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F5D77" w14:textId="459311D0" w:rsidR="00254721" w:rsidRPr="00254721" w:rsidRDefault="003A1BA4" w:rsidP="00254721">
      <w:pPr>
        <w:pStyle w:val="Heading2"/>
        <w:ind w:left="3600" w:firstLine="720"/>
        <w:rPr>
          <w:rFonts w:ascii="Times New Roman" w:hAnsi="Times New Roman"/>
          <w:szCs w:val="24"/>
        </w:rPr>
      </w:pPr>
      <w:bookmarkStart w:id="0" w:name="_GoBack"/>
      <w:bookmarkEnd w:id="0"/>
      <w:r>
        <w:rPr>
          <w:rFonts w:ascii="Times New Roman" w:hAnsi="Times New Roman"/>
          <w:szCs w:val="24"/>
        </w:rPr>
        <w:t>TWU-UNT JMSW</w:t>
      </w:r>
      <w:r w:rsidR="00254721" w:rsidRPr="00254721">
        <w:rPr>
          <w:rFonts w:ascii="Times New Roman" w:hAnsi="Times New Roman"/>
          <w:szCs w:val="24"/>
        </w:rPr>
        <w:t xml:space="preserve"> Learning </w:t>
      </w:r>
      <w:r w:rsidR="00FF2199">
        <w:rPr>
          <w:rFonts w:ascii="Times New Roman" w:hAnsi="Times New Roman"/>
          <w:szCs w:val="24"/>
        </w:rPr>
        <w:t>Contract</w:t>
      </w:r>
    </w:p>
    <w:p w14:paraId="6C319211" w14:textId="77777777" w:rsidR="00254721" w:rsidRPr="00254721" w:rsidRDefault="00254721" w:rsidP="00254721">
      <w:pPr>
        <w:ind w:right="-9121"/>
        <w:rPr>
          <w:sz w:val="24"/>
          <w:szCs w:val="24"/>
        </w:rPr>
      </w:pPr>
    </w:p>
    <w:p w14:paraId="44BD8F7C" w14:textId="77777777" w:rsidR="00254721" w:rsidRPr="00254721" w:rsidRDefault="00254721" w:rsidP="00254721">
      <w:pPr>
        <w:ind w:right="-9121"/>
        <w:rPr>
          <w:sz w:val="24"/>
          <w:szCs w:val="24"/>
        </w:rPr>
      </w:pPr>
    </w:p>
    <w:p w14:paraId="373664E2" w14:textId="77777777" w:rsidR="00254721" w:rsidRPr="00254721" w:rsidRDefault="00254721" w:rsidP="00254721">
      <w:pPr>
        <w:ind w:right="-9121"/>
        <w:rPr>
          <w:sz w:val="24"/>
          <w:szCs w:val="24"/>
        </w:rPr>
      </w:pPr>
      <w:r w:rsidRPr="00254721">
        <w:rPr>
          <w:b/>
          <w:sz w:val="24"/>
          <w:szCs w:val="24"/>
        </w:rPr>
        <w:t>Student’s Name:___________________________</w:t>
      </w:r>
      <w:r>
        <w:rPr>
          <w:b/>
          <w:sz w:val="24"/>
          <w:szCs w:val="24"/>
        </w:rPr>
        <w:t>_______________</w:t>
      </w:r>
      <w:r w:rsidRPr="00254721">
        <w:rPr>
          <w:b/>
          <w:sz w:val="24"/>
          <w:szCs w:val="24"/>
        </w:rPr>
        <w:tab/>
        <w:t>Email address</w:t>
      </w:r>
      <w:r>
        <w:rPr>
          <w:b/>
          <w:sz w:val="24"/>
          <w:szCs w:val="24"/>
        </w:rPr>
        <w:t>:_______________________</w:t>
      </w:r>
      <w:r w:rsidRPr="00254721">
        <w:rPr>
          <w:b/>
          <w:sz w:val="24"/>
          <w:szCs w:val="24"/>
        </w:rPr>
        <w:t>___________________</w:t>
      </w:r>
      <w:r w:rsidRPr="00254721">
        <w:rPr>
          <w:b/>
          <w:sz w:val="24"/>
          <w:szCs w:val="24"/>
        </w:rPr>
        <w:tab/>
      </w:r>
    </w:p>
    <w:p w14:paraId="3CC90DF7" w14:textId="77777777" w:rsidR="00254721" w:rsidRPr="00254721" w:rsidRDefault="00254721" w:rsidP="00254721">
      <w:pPr>
        <w:ind w:right="-9121"/>
        <w:rPr>
          <w:sz w:val="24"/>
          <w:szCs w:val="24"/>
        </w:rPr>
      </w:pPr>
    </w:p>
    <w:p w14:paraId="08298ABC" w14:textId="77777777" w:rsidR="00254721" w:rsidRPr="00254721" w:rsidRDefault="00254721" w:rsidP="00254721">
      <w:pPr>
        <w:ind w:right="-9121"/>
        <w:rPr>
          <w:b/>
          <w:sz w:val="24"/>
          <w:szCs w:val="24"/>
        </w:rPr>
      </w:pPr>
      <w:r w:rsidRPr="00254721">
        <w:rPr>
          <w:b/>
          <w:sz w:val="24"/>
          <w:szCs w:val="24"/>
        </w:rPr>
        <w:t>Field Instructor: ___________________________</w:t>
      </w:r>
      <w:r>
        <w:rPr>
          <w:b/>
          <w:sz w:val="24"/>
          <w:szCs w:val="24"/>
        </w:rPr>
        <w:t>_______________</w:t>
      </w:r>
      <w:r w:rsidRPr="00254721">
        <w:rPr>
          <w:b/>
          <w:sz w:val="24"/>
          <w:szCs w:val="24"/>
        </w:rPr>
        <w:t xml:space="preserve">   </w:t>
      </w:r>
      <w:r w:rsidRPr="00254721">
        <w:rPr>
          <w:b/>
          <w:sz w:val="24"/>
          <w:szCs w:val="24"/>
        </w:rPr>
        <w:tab/>
        <w:t>Email address: _______________________________________</w:t>
      </w:r>
      <w:r>
        <w:rPr>
          <w:b/>
          <w:sz w:val="24"/>
          <w:szCs w:val="24"/>
        </w:rPr>
        <w:t>_</w:t>
      </w:r>
      <w:r w:rsidRPr="00254721">
        <w:rPr>
          <w:b/>
          <w:sz w:val="24"/>
          <w:szCs w:val="24"/>
        </w:rPr>
        <w:t>__</w:t>
      </w:r>
    </w:p>
    <w:p w14:paraId="3CBC0525" w14:textId="77777777" w:rsidR="00254721" w:rsidRPr="00254721" w:rsidRDefault="00254721" w:rsidP="00254721">
      <w:pPr>
        <w:ind w:right="-9121"/>
        <w:rPr>
          <w:b/>
          <w:sz w:val="24"/>
          <w:szCs w:val="24"/>
        </w:rPr>
      </w:pPr>
    </w:p>
    <w:p w14:paraId="141E34C9" w14:textId="77777777" w:rsidR="00254721" w:rsidRPr="00254721" w:rsidRDefault="00254721" w:rsidP="00254721">
      <w:pPr>
        <w:ind w:right="-9121"/>
        <w:rPr>
          <w:b/>
          <w:sz w:val="24"/>
          <w:szCs w:val="24"/>
        </w:rPr>
      </w:pPr>
      <w:r w:rsidRPr="00254721">
        <w:rPr>
          <w:b/>
          <w:sz w:val="24"/>
          <w:szCs w:val="24"/>
        </w:rPr>
        <w:t>Agency:_________________________________</w:t>
      </w:r>
      <w:r>
        <w:rPr>
          <w:b/>
          <w:sz w:val="24"/>
          <w:szCs w:val="24"/>
        </w:rPr>
        <w:t>_________________</w:t>
      </w:r>
      <w:r w:rsidRPr="00254721">
        <w:rPr>
          <w:b/>
          <w:sz w:val="24"/>
          <w:szCs w:val="24"/>
        </w:rPr>
        <w:t xml:space="preserve">    </w:t>
      </w:r>
      <w:r w:rsidRPr="00254721">
        <w:rPr>
          <w:b/>
          <w:sz w:val="24"/>
          <w:szCs w:val="24"/>
        </w:rPr>
        <w:tab/>
        <w:t xml:space="preserve">Agency Phone: __________________________________________  </w:t>
      </w:r>
    </w:p>
    <w:p w14:paraId="65DBBC6A" w14:textId="77777777" w:rsidR="00254721" w:rsidRPr="00254721" w:rsidRDefault="00254721" w:rsidP="00254721">
      <w:pPr>
        <w:ind w:right="-9121"/>
        <w:rPr>
          <w:b/>
          <w:sz w:val="24"/>
          <w:szCs w:val="24"/>
        </w:rPr>
      </w:pPr>
    </w:p>
    <w:p w14:paraId="39D80D98" w14:textId="616D7836" w:rsidR="00254721" w:rsidRPr="00254721" w:rsidRDefault="00254721" w:rsidP="00254721">
      <w:pPr>
        <w:ind w:right="-9121"/>
        <w:rPr>
          <w:sz w:val="24"/>
          <w:szCs w:val="24"/>
        </w:rPr>
      </w:pPr>
      <w:r w:rsidRPr="00254721">
        <w:rPr>
          <w:b/>
          <w:sz w:val="24"/>
          <w:szCs w:val="24"/>
        </w:rPr>
        <w:t>Specify</w:t>
      </w:r>
      <w:r w:rsidRPr="00254721">
        <w:rPr>
          <w:sz w:val="24"/>
          <w:szCs w:val="24"/>
        </w:rPr>
        <w:t xml:space="preserve"> </w:t>
      </w:r>
      <w:r w:rsidRPr="00254721">
        <w:rPr>
          <w:b/>
          <w:sz w:val="24"/>
          <w:szCs w:val="24"/>
        </w:rPr>
        <w:t>the dates and hours each week student will be in field placement</w:t>
      </w:r>
      <w:r w:rsidRPr="00254721">
        <w:rPr>
          <w:sz w:val="24"/>
          <w:szCs w:val="24"/>
        </w:rPr>
        <w:t>.  (Field educatio</w:t>
      </w:r>
      <w:r w:rsidR="009C5A08">
        <w:rPr>
          <w:sz w:val="24"/>
          <w:szCs w:val="24"/>
        </w:rPr>
        <w:t xml:space="preserve">n must total </w:t>
      </w:r>
      <w:r w:rsidR="00C276B0">
        <w:rPr>
          <w:sz w:val="24"/>
          <w:szCs w:val="24"/>
        </w:rPr>
        <w:t>5</w:t>
      </w:r>
      <w:r w:rsidR="009C5A08">
        <w:rPr>
          <w:sz w:val="24"/>
          <w:szCs w:val="24"/>
        </w:rPr>
        <w:t>00</w:t>
      </w:r>
      <w:r w:rsidRPr="00254721">
        <w:rPr>
          <w:sz w:val="24"/>
          <w:szCs w:val="24"/>
        </w:rPr>
        <w:t xml:space="preserve"> hours)</w:t>
      </w:r>
    </w:p>
    <w:p w14:paraId="308E46F4" w14:textId="77777777" w:rsidR="00254721" w:rsidRPr="00254721" w:rsidRDefault="00254721" w:rsidP="00254721">
      <w:pPr>
        <w:ind w:right="-9121"/>
        <w:rPr>
          <w:b/>
          <w:sz w:val="24"/>
          <w:szCs w:val="24"/>
        </w:rPr>
      </w:pPr>
    </w:p>
    <w:p w14:paraId="63D3983F" w14:textId="3A17C523" w:rsidR="003A1BA4" w:rsidRDefault="00254721" w:rsidP="00254721">
      <w:pPr>
        <w:ind w:right="-9121"/>
        <w:rPr>
          <w:b/>
          <w:sz w:val="24"/>
          <w:szCs w:val="24"/>
        </w:rPr>
      </w:pPr>
      <w:r w:rsidRPr="00254721">
        <w:rPr>
          <w:b/>
          <w:sz w:val="24"/>
          <w:szCs w:val="24"/>
        </w:rPr>
        <w:t xml:space="preserve">Date Placement </w:t>
      </w:r>
      <w:r>
        <w:rPr>
          <w:b/>
          <w:sz w:val="24"/>
          <w:szCs w:val="24"/>
        </w:rPr>
        <w:t>Begins: ________________</w:t>
      </w:r>
      <w:r w:rsidR="00C276B0">
        <w:rPr>
          <w:b/>
          <w:sz w:val="24"/>
          <w:szCs w:val="24"/>
        </w:rPr>
        <w:t xml:space="preserve">   </w:t>
      </w:r>
      <w:r w:rsidRPr="00254721">
        <w:rPr>
          <w:b/>
          <w:sz w:val="24"/>
          <w:szCs w:val="24"/>
        </w:rPr>
        <w:t>Antic</w:t>
      </w:r>
      <w:r>
        <w:rPr>
          <w:b/>
          <w:sz w:val="24"/>
          <w:szCs w:val="24"/>
        </w:rPr>
        <w:t>ipated Ending Date: ______</w:t>
      </w:r>
      <w:r w:rsidRPr="00254721">
        <w:rPr>
          <w:b/>
          <w:sz w:val="24"/>
          <w:szCs w:val="24"/>
        </w:rPr>
        <w:t>______</w:t>
      </w:r>
      <w:r>
        <w:rPr>
          <w:b/>
          <w:sz w:val="24"/>
          <w:szCs w:val="24"/>
        </w:rPr>
        <w:t xml:space="preserve">_ </w:t>
      </w:r>
      <w:r w:rsidR="00C276B0">
        <w:rPr>
          <w:b/>
          <w:sz w:val="24"/>
          <w:szCs w:val="24"/>
        </w:rPr>
        <w:t xml:space="preserve">   </w:t>
      </w:r>
      <w:r w:rsidRPr="00254721">
        <w:rPr>
          <w:b/>
          <w:sz w:val="24"/>
          <w:szCs w:val="24"/>
        </w:rPr>
        <w:t xml:space="preserve">Days </w:t>
      </w:r>
      <w:r>
        <w:rPr>
          <w:b/>
          <w:sz w:val="24"/>
          <w:szCs w:val="24"/>
        </w:rPr>
        <w:t>and Hours Per Week:______</w:t>
      </w:r>
      <w:r w:rsidRPr="00254721">
        <w:rPr>
          <w:b/>
          <w:sz w:val="24"/>
          <w:szCs w:val="24"/>
        </w:rPr>
        <w:t xml:space="preserve">______ </w:t>
      </w:r>
    </w:p>
    <w:p w14:paraId="458E9D97" w14:textId="77777777" w:rsidR="003A1BA4" w:rsidRDefault="003A1BA4" w:rsidP="00254721">
      <w:pPr>
        <w:ind w:right="-9121"/>
        <w:rPr>
          <w:b/>
          <w:sz w:val="24"/>
          <w:szCs w:val="24"/>
        </w:rPr>
      </w:pPr>
    </w:p>
    <w:p w14:paraId="07AEAA3E" w14:textId="77777777" w:rsidR="003A1BA4" w:rsidRDefault="003A1BA4" w:rsidP="00254721">
      <w:pPr>
        <w:ind w:right="-9121"/>
        <w:rPr>
          <w:b/>
          <w:sz w:val="24"/>
          <w:szCs w:val="24"/>
        </w:rPr>
      </w:pPr>
    </w:p>
    <w:p w14:paraId="0B408652" w14:textId="5F6DB180" w:rsidR="003A1BA4" w:rsidRDefault="003A1BA4" w:rsidP="003A1BA4">
      <w:pPr>
        <w:jc w:val="center"/>
        <w:rPr>
          <w:sz w:val="28"/>
          <w:szCs w:val="28"/>
          <w:u w:val="single"/>
        </w:rPr>
      </w:pPr>
      <w:r w:rsidRPr="3A15BAED">
        <w:rPr>
          <w:b/>
          <w:bCs/>
          <w:sz w:val="28"/>
          <w:szCs w:val="28"/>
        </w:rPr>
        <w:t xml:space="preserve">Importance of the Learning </w:t>
      </w:r>
      <w:r w:rsidR="00D12E89">
        <w:rPr>
          <w:b/>
          <w:bCs/>
          <w:sz w:val="28"/>
          <w:szCs w:val="28"/>
        </w:rPr>
        <w:t>Contract</w:t>
      </w:r>
    </w:p>
    <w:p w14:paraId="2B66F980" w14:textId="20285AF9" w:rsidR="003A1BA4" w:rsidRDefault="003A1BA4" w:rsidP="003A1BA4">
      <w:pPr>
        <w:rPr>
          <w:sz w:val="24"/>
          <w:szCs w:val="24"/>
        </w:rPr>
      </w:pPr>
      <w:r w:rsidRPr="3A15BAED">
        <w:rPr>
          <w:sz w:val="24"/>
          <w:szCs w:val="24"/>
          <w:u w:val="single"/>
        </w:rPr>
        <w:t xml:space="preserve">Purpose of the Learning </w:t>
      </w:r>
      <w:r w:rsidR="00D12E89">
        <w:rPr>
          <w:sz w:val="24"/>
          <w:szCs w:val="24"/>
          <w:u w:val="single"/>
        </w:rPr>
        <w:t>Contract</w:t>
      </w:r>
      <w:r w:rsidRPr="3A15BAED">
        <w:rPr>
          <w:sz w:val="24"/>
          <w:szCs w:val="24"/>
        </w:rPr>
        <w:t xml:space="preserve">: The learning </w:t>
      </w:r>
      <w:r w:rsidR="00D12E89">
        <w:rPr>
          <w:sz w:val="24"/>
          <w:szCs w:val="24"/>
        </w:rPr>
        <w:t xml:space="preserve">contract </w:t>
      </w:r>
      <w:r w:rsidRPr="3A15BAED">
        <w:rPr>
          <w:sz w:val="24"/>
          <w:szCs w:val="24"/>
        </w:rPr>
        <w:t xml:space="preserve">is designed to ensure students are mindful about the learning expectations in their field placement.  It was developed to help students and supervisors/instructors plan a well-rounded experience that will help students meet the learning objectives. </w:t>
      </w:r>
    </w:p>
    <w:p w14:paraId="456DB0CF" w14:textId="287E71A7" w:rsidR="003A1BA4" w:rsidRPr="00F66A2E" w:rsidRDefault="003A1BA4" w:rsidP="003A1BA4">
      <w:pPr>
        <w:rPr>
          <w:sz w:val="24"/>
          <w:szCs w:val="24"/>
        </w:rPr>
      </w:pPr>
      <w:r w:rsidRPr="3A15BAED">
        <w:rPr>
          <w:sz w:val="24"/>
          <w:szCs w:val="24"/>
        </w:rPr>
        <w:t xml:space="preserve"> </w:t>
      </w:r>
    </w:p>
    <w:p w14:paraId="1C24D7CF" w14:textId="77777777" w:rsidR="003A1BA4" w:rsidRDefault="003A1BA4" w:rsidP="003A1BA4">
      <w:pPr>
        <w:rPr>
          <w:b/>
          <w:bCs/>
          <w:sz w:val="24"/>
          <w:szCs w:val="24"/>
        </w:rPr>
      </w:pPr>
      <w:r w:rsidRPr="3A15BAED">
        <w:rPr>
          <w:sz w:val="24"/>
          <w:szCs w:val="24"/>
          <w:u w:val="single"/>
        </w:rPr>
        <w:t>Learning Objectives:</w:t>
      </w:r>
      <w:r w:rsidRPr="3A15BAED">
        <w:rPr>
          <w:sz w:val="24"/>
          <w:szCs w:val="24"/>
        </w:rPr>
        <w:t xml:space="preserve"> The Council on Social Work Education (CSWE) requires students gain competency in nine areas of social work practice.  These areas of practice are defined as </w:t>
      </w:r>
      <w:r w:rsidRPr="3A15BAED">
        <w:rPr>
          <w:i/>
          <w:iCs/>
          <w:sz w:val="24"/>
          <w:szCs w:val="24"/>
        </w:rPr>
        <w:t>core competencies</w:t>
      </w:r>
      <w:r w:rsidRPr="3A15BAED">
        <w:rPr>
          <w:sz w:val="24"/>
          <w:szCs w:val="24"/>
        </w:rPr>
        <w:t xml:space="preserve"> of the profession.  Each </w:t>
      </w:r>
      <w:r w:rsidRPr="3A15BAED">
        <w:rPr>
          <w:i/>
          <w:iCs/>
          <w:sz w:val="24"/>
          <w:szCs w:val="24"/>
        </w:rPr>
        <w:t>core competency</w:t>
      </w:r>
      <w:r w:rsidRPr="3A15BAED">
        <w:rPr>
          <w:sz w:val="24"/>
          <w:szCs w:val="24"/>
        </w:rPr>
        <w:t xml:space="preserve"> requires particular behaviors students should be able to engage and gain competency in.  Students should provide examples of activities in the agency they can participate in to help them meet the learning objectives.  Some examples of activities are provided.  This is not an exhaustive list, so others can be added. </w:t>
      </w:r>
      <w:r w:rsidRPr="3A15BAED">
        <w:rPr>
          <w:b/>
          <w:bCs/>
          <w:sz w:val="24"/>
          <w:szCs w:val="24"/>
        </w:rPr>
        <w:t>Students must have an opportunity to complete tasks in all nine areas of competency.</w:t>
      </w:r>
    </w:p>
    <w:p w14:paraId="15DAD874" w14:textId="77777777" w:rsidR="003A1BA4" w:rsidRPr="00F66A2E" w:rsidRDefault="003A1BA4" w:rsidP="003A1BA4">
      <w:pPr>
        <w:rPr>
          <w:sz w:val="24"/>
          <w:szCs w:val="24"/>
        </w:rPr>
      </w:pPr>
    </w:p>
    <w:p w14:paraId="4C77D52C" w14:textId="14E53594" w:rsidR="003A1BA4" w:rsidRPr="00F66A2E" w:rsidRDefault="003A1BA4" w:rsidP="003A1BA4">
      <w:pPr>
        <w:rPr>
          <w:sz w:val="24"/>
          <w:szCs w:val="24"/>
        </w:rPr>
      </w:pPr>
      <w:r w:rsidRPr="3A15BAED">
        <w:rPr>
          <w:sz w:val="24"/>
          <w:szCs w:val="24"/>
          <w:u w:val="single"/>
        </w:rPr>
        <w:t>Connection to the Student Evaluation</w:t>
      </w:r>
      <w:r w:rsidRPr="3A15BAED">
        <w:rPr>
          <w:sz w:val="24"/>
          <w:szCs w:val="24"/>
        </w:rPr>
        <w:t xml:space="preserve">: Not only is the learning </w:t>
      </w:r>
      <w:r w:rsidR="00D12E89">
        <w:rPr>
          <w:sz w:val="24"/>
          <w:szCs w:val="24"/>
        </w:rPr>
        <w:t>contract</w:t>
      </w:r>
      <w:r w:rsidRPr="3A15BAED">
        <w:rPr>
          <w:sz w:val="24"/>
          <w:szCs w:val="24"/>
        </w:rPr>
        <w:t xml:space="preserve"> a helpful tool to plan the learning goals for the term, but it connects directly to the evaluation points in the student evaluation.  Field Instructors/supervisors will be asked to complete student evaluations.  Each student is evaluated on the nine core competencies of social work.  Having a solid learning agreement aligns the learning goals with the student’s evaluation, so no areas are missed.</w:t>
      </w:r>
    </w:p>
    <w:p w14:paraId="2C39E2EF" w14:textId="77777777" w:rsidR="003A1BA4" w:rsidRDefault="003A1BA4" w:rsidP="003A1BA4">
      <w:pPr>
        <w:jc w:val="center"/>
        <w:rPr>
          <w:b/>
          <w:sz w:val="28"/>
          <w:szCs w:val="28"/>
        </w:rPr>
      </w:pPr>
    </w:p>
    <w:p w14:paraId="52C5C6AB" w14:textId="77777777" w:rsidR="003A1BA4" w:rsidRDefault="003A1BA4" w:rsidP="003A1BA4">
      <w:pPr>
        <w:jc w:val="center"/>
        <w:rPr>
          <w:b/>
          <w:sz w:val="28"/>
          <w:szCs w:val="28"/>
        </w:rPr>
      </w:pPr>
    </w:p>
    <w:p w14:paraId="0863662A" w14:textId="77777777" w:rsidR="003A1BA4" w:rsidRDefault="003A1BA4" w:rsidP="003A1BA4">
      <w:pPr>
        <w:jc w:val="center"/>
        <w:rPr>
          <w:b/>
          <w:sz w:val="28"/>
          <w:szCs w:val="28"/>
        </w:rPr>
      </w:pPr>
    </w:p>
    <w:p w14:paraId="68531D24" w14:textId="77777777" w:rsidR="003A1BA4" w:rsidRDefault="003A1BA4" w:rsidP="003A1BA4">
      <w:pPr>
        <w:jc w:val="center"/>
        <w:rPr>
          <w:b/>
          <w:sz w:val="28"/>
          <w:szCs w:val="28"/>
        </w:rPr>
      </w:pPr>
    </w:p>
    <w:p w14:paraId="43C3BE85" w14:textId="77777777" w:rsidR="003A1BA4" w:rsidRDefault="003A1BA4" w:rsidP="003A1BA4">
      <w:pPr>
        <w:jc w:val="center"/>
        <w:rPr>
          <w:b/>
          <w:bCs/>
          <w:sz w:val="28"/>
          <w:szCs w:val="28"/>
        </w:rPr>
      </w:pPr>
      <w:r w:rsidRPr="3A15BAED">
        <w:rPr>
          <w:b/>
          <w:bCs/>
          <w:sz w:val="28"/>
          <w:szCs w:val="28"/>
        </w:rPr>
        <w:lastRenderedPageBreak/>
        <w:t>Instructions</w:t>
      </w:r>
    </w:p>
    <w:p w14:paraId="5DA6F4DC" w14:textId="77777777" w:rsidR="003036EF" w:rsidRDefault="003036EF" w:rsidP="003A1BA4">
      <w:pPr>
        <w:jc w:val="center"/>
        <w:rPr>
          <w:b/>
          <w:bCs/>
          <w:sz w:val="28"/>
          <w:szCs w:val="28"/>
        </w:rPr>
      </w:pPr>
    </w:p>
    <w:p w14:paraId="4770CA09" w14:textId="0586E1AE" w:rsidR="003A1BA4" w:rsidRDefault="003A1BA4" w:rsidP="003A1BA4">
      <w:pPr>
        <w:rPr>
          <w:sz w:val="24"/>
          <w:szCs w:val="24"/>
        </w:rPr>
      </w:pPr>
      <w:r w:rsidRPr="3A15BAED">
        <w:rPr>
          <w:sz w:val="24"/>
          <w:szCs w:val="24"/>
          <w:u w:val="single"/>
        </w:rPr>
        <w:t>Negotiating the Agreement:</w:t>
      </w:r>
      <w:r w:rsidRPr="3A15BAED">
        <w:rPr>
          <w:sz w:val="28"/>
          <w:szCs w:val="28"/>
        </w:rPr>
        <w:t xml:space="preserve"> </w:t>
      </w:r>
      <w:r w:rsidRPr="3A15BAED">
        <w:rPr>
          <w:sz w:val="24"/>
          <w:szCs w:val="24"/>
        </w:rPr>
        <w:t xml:space="preserve">The learning </w:t>
      </w:r>
      <w:r w:rsidR="00D12E89">
        <w:rPr>
          <w:sz w:val="24"/>
          <w:szCs w:val="24"/>
        </w:rPr>
        <w:t>contract</w:t>
      </w:r>
      <w:r w:rsidRPr="3A15BAED">
        <w:rPr>
          <w:sz w:val="24"/>
          <w:szCs w:val="24"/>
        </w:rPr>
        <w:t xml:space="preserve"> should be completed by </w:t>
      </w:r>
      <w:r w:rsidRPr="00C276B0">
        <w:rPr>
          <w:b/>
          <w:color w:val="FF0000"/>
          <w:sz w:val="24"/>
          <w:szCs w:val="24"/>
          <w:u w:val="single"/>
        </w:rPr>
        <w:t>week 3</w:t>
      </w:r>
      <w:r w:rsidRPr="3A15BAED">
        <w:rPr>
          <w:sz w:val="24"/>
          <w:szCs w:val="24"/>
        </w:rPr>
        <w:t xml:space="preserve"> at the agency.  This is a collaborative process, where the field instructor/supervisor and student meet to establish goals for the term.  Once </w:t>
      </w:r>
      <w:r w:rsidR="003036EF">
        <w:rPr>
          <w:sz w:val="24"/>
          <w:szCs w:val="24"/>
        </w:rPr>
        <w:t>agreed upon</w:t>
      </w:r>
      <w:r w:rsidRPr="3A15BAED">
        <w:rPr>
          <w:sz w:val="24"/>
          <w:szCs w:val="24"/>
        </w:rPr>
        <w:t xml:space="preserve">, all parties </w:t>
      </w:r>
      <w:r w:rsidR="003036EF">
        <w:rPr>
          <w:sz w:val="24"/>
          <w:szCs w:val="24"/>
        </w:rPr>
        <w:t xml:space="preserve">will </w:t>
      </w:r>
      <w:r w:rsidRPr="3A15BAED">
        <w:rPr>
          <w:sz w:val="24"/>
          <w:szCs w:val="24"/>
        </w:rPr>
        <w:t xml:space="preserve">sign the </w:t>
      </w:r>
      <w:r w:rsidR="00D12E89">
        <w:rPr>
          <w:sz w:val="24"/>
          <w:szCs w:val="24"/>
        </w:rPr>
        <w:t>contract</w:t>
      </w:r>
      <w:r w:rsidRPr="3A15BAED">
        <w:rPr>
          <w:sz w:val="24"/>
          <w:szCs w:val="24"/>
        </w:rPr>
        <w:t xml:space="preserve">. </w:t>
      </w:r>
      <w:r w:rsidR="003036EF" w:rsidRPr="003036EF">
        <w:rPr>
          <w:sz w:val="24"/>
          <w:szCs w:val="24"/>
        </w:rPr>
        <w:t xml:space="preserve">The student will then submit the agreement to the </w:t>
      </w:r>
      <w:r w:rsidR="00D12E89">
        <w:rPr>
          <w:sz w:val="24"/>
          <w:szCs w:val="24"/>
        </w:rPr>
        <w:t>Faculty Liaison</w:t>
      </w:r>
      <w:r w:rsidR="003036EF" w:rsidRPr="003036EF">
        <w:rPr>
          <w:sz w:val="24"/>
          <w:szCs w:val="24"/>
        </w:rPr>
        <w:t xml:space="preserve">. </w:t>
      </w:r>
      <w:r w:rsidRPr="3A15BAED">
        <w:rPr>
          <w:sz w:val="24"/>
          <w:szCs w:val="24"/>
        </w:rPr>
        <w:t xml:space="preserve">During the evaluation session, toward the end of the </w:t>
      </w:r>
      <w:r w:rsidR="00C276B0">
        <w:rPr>
          <w:sz w:val="24"/>
          <w:szCs w:val="24"/>
        </w:rPr>
        <w:t>semester</w:t>
      </w:r>
      <w:r w:rsidRPr="3A15BAED">
        <w:rPr>
          <w:sz w:val="24"/>
          <w:szCs w:val="24"/>
        </w:rPr>
        <w:t xml:space="preserve">  the student and instructor/supervisor should meet to discuss progress and challenges with the plan and develop ways to adjust the learning for the remainder of the placement and the next </w:t>
      </w:r>
      <w:r w:rsidR="00C276B0">
        <w:rPr>
          <w:sz w:val="24"/>
          <w:szCs w:val="24"/>
        </w:rPr>
        <w:t>semester</w:t>
      </w:r>
      <w:r w:rsidRPr="3A15BAED">
        <w:rPr>
          <w:sz w:val="24"/>
          <w:szCs w:val="24"/>
        </w:rPr>
        <w:t>.</w:t>
      </w:r>
    </w:p>
    <w:p w14:paraId="5791DDA5" w14:textId="77777777" w:rsidR="003A1BA4" w:rsidRDefault="003A1BA4" w:rsidP="003A1BA4">
      <w:pPr>
        <w:rPr>
          <w:sz w:val="24"/>
          <w:szCs w:val="24"/>
        </w:rPr>
      </w:pPr>
    </w:p>
    <w:p w14:paraId="4D038D51" w14:textId="77777777" w:rsidR="003A1BA4" w:rsidRDefault="003A1BA4" w:rsidP="003A1BA4">
      <w:pPr>
        <w:rPr>
          <w:sz w:val="24"/>
          <w:szCs w:val="24"/>
          <w:u w:val="single"/>
        </w:rPr>
      </w:pPr>
      <w:r w:rsidRPr="3A15BAED">
        <w:rPr>
          <w:sz w:val="24"/>
          <w:szCs w:val="24"/>
          <w:u w:val="single"/>
        </w:rPr>
        <w:t>Form Layout:</w:t>
      </w:r>
    </w:p>
    <w:p w14:paraId="1C51324C" w14:textId="4AFA7686" w:rsidR="003A1BA4" w:rsidRDefault="003036EF" w:rsidP="003A1BA4">
      <w:pPr>
        <w:pStyle w:val="ListParagraph"/>
        <w:rPr>
          <w:b/>
          <w:bCs/>
          <w:sz w:val="24"/>
          <w:szCs w:val="24"/>
        </w:rPr>
      </w:pPr>
      <w:r>
        <w:rPr>
          <w:sz w:val="24"/>
          <w:szCs w:val="24"/>
        </w:rPr>
        <w:t xml:space="preserve">Each </w:t>
      </w:r>
      <w:r w:rsidR="003A1BA4" w:rsidRPr="3A15BAED">
        <w:rPr>
          <w:sz w:val="24"/>
          <w:szCs w:val="24"/>
        </w:rPr>
        <w:t xml:space="preserve">grid is devoted to one of the nine </w:t>
      </w:r>
      <w:r w:rsidR="003A1BA4" w:rsidRPr="3A15BAED">
        <w:rPr>
          <w:i/>
          <w:iCs/>
          <w:sz w:val="24"/>
          <w:szCs w:val="24"/>
        </w:rPr>
        <w:t>Social Work Core Competencies</w:t>
      </w:r>
      <w:r w:rsidR="003A1BA4" w:rsidRPr="3A15BAED">
        <w:rPr>
          <w:b/>
          <w:bCs/>
          <w:sz w:val="24"/>
          <w:szCs w:val="24"/>
        </w:rPr>
        <w:t>. Students must have experience in all nine competencies.</w:t>
      </w:r>
    </w:p>
    <w:p w14:paraId="42DC0B90" w14:textId="77777777" w:rsidR="003A1BA4" w:rsidRDefault="003A1BA4" w:rsidP="003A1BA4">
      <w:pPr>
        <w:pStyle w:val="ListParagraph"/>
        <w:rPr>
          <w:sz w:val="24"/>
          <w:szCs w:val="24"/>
        </w:rPr>
      </w:pPr>
    </w:p>
    <w:p w14:paraId="7203473A" w14:textId="77777777" w:rsidR="003A1BA4" w:rsidRPr="00D12E89" w:rsidRDefault="003A1BA4" w:rsidP="003A1BA4">
      <w:pPr>
        <w:ind w:left="720"/>
        <w:rPr>
          <w:bCs/>
          <w:sz w:val="24"/>
          <w:szCs w:val="24"/>
        </w:rPr>
      </w:pPr>
      <w:r w:rsidRPr="00D12E89">
        <w:rPr>
          <w:bCs/>
          <w:sz w:val="24"/>
          <w:szCs w:val="24"/>
        </w:rPr>
        <w:t>Section Descriptions:</w:t>
      </w:r>
    </w:p>
    <w:p w14:paraId="0EB46882" w14:textId="77777777" w:rsidR="003A1BA4" w:rsidRDefault="003A1BA4" w:rsidP="003A1BA4">
      <w:pPr>
        <w:ind w:left="720"/>
        <w:rPr>
          <w:sz w:val="24"/>
          <w:szCs w:val="24"/>
          <w:u w:val="single"/>
        </w:rPr>
      </w:pPr>
    </w:p>
    <w:p w14:paraId="02D07010" w14:textId="047A29EC" w:rsidR="003A1BA4" w:rsidRDefault="003A1BA4" w:rsidP="003A1BA4">
      <w:pPr>
        <w:ind w:left="720"/>
        <w:rPr>
          <w:sz w:val="24"/>
          <w:szCs w:val="24"/>
        </w:rPr>
      </w:pPr>
      <w:r w:rsidRPr="3A15BAED">
        <w:rPr>
          <w:sz w:val="24"/>
          <w:szCs w:val="24"/>
          <w:u w:val="single"/>
        </w:rPr>
        <w:t>Expected Behaviors</w:t>
      </w:r>
      <w:r w:rsidR="002F12BC">
        <w:rPr>
          <w:sz w:val="24"/>
          <w:szCs w:val="24"/>
        </w:rPr>
        <w:t xml:space="preserve"> – T</w:t>
      </w:r>
      <w:r w:rsidRPr="3A15BAED">
        <w:rPr>
          <w:sz w:val="24"/>
          <w:szCs w:val="24"/>
        </w:rPr>
        <w:t>he expected behaviors are those that are identified by the Council on Social Work Education (CSWE).  These behaviors should be demonstrated by students during the term of the field placement/internship.</w:t>
      </w:r>
    </w:p>
    <w:p w14:paraId="775995FD" w14:textId="77777777" w:rsidR="003A1BA4" w:rsidRPr="00897EEC" w:rsidRDefault="003A1BA4" w:rsidP="003A1BA4">
      <w:pPr>
        <w:ind w:left="720"/>
        <w:rPr>
          <w:sz w:val="24"/>
          <w:szCs w:val="24"/>
        </w:rPr>
      </w:pPr>
    </w:p>
    <w:p w14:paraId="1167D02F" w14:textId="32DDBFD5" w:rsidR="003A1BA4" w:rsidRDefault="003A1BA4" w:rsidP="003A1BA4">
      <w:pPr>
        <w:ind w:left="720"/>
        <w:rPr>
          <w:sz w:val="24"/>
          <w:szCs w:val="24"/>
        </w:rPr>
      </w:pPr>
      <w:r w:rsidRPr="3A15BAED">
        <w:rPr>
          <w:sz w:val="24"/>
          <w:szCs w:val="24"/>
          <w:u w:val="single"/>
        </w:rPr>
        <w:t>Agency Activities</w:t>
      </w:r>
      <w:r w:rsidRPr="3A15BAED">
        <w:rPr>
          <w:sz w:val="24"/>
          <w:szCs w:val="24"/>
        </w:rPr>
        <w:t xml:space="preserve">-These are examples of particular activities that students can do at the agency to demonstrate the expected behaviors.  Most of these are general to all settings. </w:t>
      </w:r>
      <w:r w:rsidR="00990312" w:rsidRPr="00D12E89">
        <w:rPr>
          <w:b/>
          <w:i/>
          <w:color w:val="000000" w:themeColor="text1"/>
          <w:sz w:val="24"/>
          <w:szCs w:val="24"/>
        </w:rPr>
        <w:t xml:space="preserve">The student is </w:t>
      </w:r>
      <w:r w:rsidR="00F84319" w:rsidRPr="00D12E89">
        <w:rPr>
          <w:b/>
          <w:i/>
          <w:color w:val="000000" w:themeColor="text1"/>
          <w:sz w:val="24"/>
          <w:szCs w:val="24"/>
        </w:rPr>
        <w:t>NOT</w:t>
      </w:r>
      <w:r w:rsidR="00990312" w:rsidRPr="00D12E89">
        <w:rPr>
          <w:b/>
          <w:i/>
          <w:color w:val="000000" w:themeColor="text1"/>
          <w:sz w:val="24"/>
          <w:szCs w:val="24"/>
        </w:rPr>
        <w:t xml:space="preserve"> required to create all new agency activities</w:t>
      </w:r>
      <w:r w:rsidR="00990312" w:rsidRPr="00D12E89">
        <w:rPr>
          <w:b/>
          <w:color w:val="000000" w:themeColor="text1"/>
          <w:sz w:val="24"/>
          <w:szCs w:val="24"/>
        </w:rPr>
        <w:t>.</w:t>
      </w:r>
      <w:r w:rsidR="00990312" w:rsidRPr="00D12E89">
        <w:rPr>
          <w:color w:val="000000" w:themeColor="text1"/>
          <w:sz w:val="24"/>
          <w:szCs w:val="24"/>
        </w:rPr>
        <w:t xml:space="preserve"> </w:t>
      </w:r>
      <w:r w:rsidRPr="3A15BAED">
        <w:rPr>
          <w:sz w:val="24"/>
          <w:szCs w:val="24"/>
        </w:rPr>
        <w:t xml:space="preserve">However, if they don’t quite match, feel free to </w:t>
      </w:r>
      <w:r w:rsidRPr="00D12E89">
        <w:rPr>
          <w:b/>
          <w:bCs/>
          <w:i/>
          <w:sz w:val="24"/>
          <w:szCs w:val="24"/>
        </w:rPr>
        <w:t>add/change these to fit with the context of your agency</w:t>
      </w:r>
      <w:r w:rsidRPr="3A15BAED">
        <w:rPr>
          <w:b/>
          <w:bCs/>
          <w:sz w:val="24"/>
          <w:szCs w:val="24"/>
        </w:rPr>
        <w:t xml:space="preserve">. </w:t>
      </w:r>
      <w:r w:rsidRPr="3A15BAED">
        <w:rPr>
          <w:sz w:val="24"/>
          <w:szCs w:val="24"/>
        </w:rPr>
        <w:t>Check all activities that apply.</w:t>
      </w:r>
    </w:p>
    <w:p w14:paraId="62FBF7AD" w14:textId="77777777" w:rsidR="003A1BA4" w:rsidRPr="009E1347" w:rsidRDefault="003A1BA4" w:rsidP="003A1BA4">
      <w:pPr>
        <w:ind w:left="720"/>
        <w:rPr>
          <w:sz w:val="24"/>
          <w:szCs w:val="24"/>
        </w:rPr>
      </w:pPr>
    </w:p>
    <w:p w14:paraId="54B9134C" w14:textId="35B3668D" w:rsidR="003036EF" w:rsidRPr="0042716E" w:rsidRDefault="002F12BC" w:rsidP="003036EF">
      <w:pPr>
        <w:ind w:left="720"/>
        <w:rPr>
          <w:sz w:val="24"/>
          <w:szCs w:val="24"/>
        </w:rPr>
      </w:pPr>
      <w:r>
        <w:rPr>
          <w:sz w:val="24"/>
          <w:szCs w:val="24"/>
          <w:u w:val="single"/>
        </w:rPr>
        <w:t>Method of Evaluation</w:t>
      </w:r>
      <w:r w:rsidR="003A1BA4" w:rsidRPr="3A15BAED">
        <w:rPr>
          <w:sz w:val="24"/>
          <w:szCs w:val="24"/>
          <w:u w:val="single"/>
        </w:rPr>
        <w:t>-</w:t>
      </w:r>
      <w:r>
        <w:rPr>
          <w:sz w:val="24"/>
          <w:szCs w:val="24"/>
          <w:u w:val="single"/>
        </w:rPr>
        <w:t xml:space="preserve"> </w:t>
      </w:r>
      <w:r>
        <w:rPr>
          <w:sz w:val="24"/>
          <w:szCs w:val="24"/>
        </w:rPr>
        <w:t xml:space="preserve"> In this area</w:t>
      </w:r>
      <w:r w:rsidR="0010477B">
        <w:rPr>
          <w:sz w:val="24"/>
          <w:szCs w:val="24"/>
        </w:rPr>
        <w:t>,</w:t>
      </w:r>
      <w:r>
        <w:rPr>
          <w:sz w:val="24"/>
          <w:szCs w:val="24"/>
        </w:rPr>
        <w:t xml:space="preserve"> you</w:t>
      </w:r>
      <w:r w:rsidR="0010477B">
        <w:rPr>
          <w:sz w:val="24"/>
          <w:szCs w:val="24"/>
        </w:rPr>
        <w:t xml:space="preserve"> and</w:t>
      </w:r>
      <w:r>
        <w:rPr>
          <w:sz w:val="24"/>
          <w:szCs w:val="24"/>
        </w:rPr>
        <w:t xml:space="preserve"> </w:t>
      </w:r>
      <w:r w:rsidR="0010477B">
        <w:rPr>
          <w:sz w:val="24"/>
          <w:szCs w:val="24"/>
        </w:rPr>
        <w:t>your</w:t>
      </w:r>
      <w:r>
        <w:rPr>
          <w:sz w:val="24"/>
          <w:szCs w:val="24"/>
        </w:rPr>
        <w:t xml:space="preserve"> supervisor will identify methods for evaluating the agency activities.</w:t>
      </w:r>
      <w:r w:rsidR="003A1BA4" w:rsidRPr="3A15BAED">
        <w:rPr>
          <w:b/>
          <w:bCs/>
          <w:sz w:val="24"/>
          <w:szCs w:val="24"/>
        </w:rPr>
        <w:t xml:space="preserve"> </w:t>
      </w:r>
      <w:r w:rsidR="0042716E" w:rsidRPr="00D12E89">
        <w:rPr>
          <w:sz w:val="24"/>
          <w:szCs w:val="22"/>
        </w:rPr>
        <w:t>Examples of method of evaluation could include: self-evaluation, feedback from supervisor, feedback from field instructor, observation, observation by supervisor, etc.</w:t>
      </w:r>
    </w:p>
    <w:p w14:paraId="3223DB89" w14:textId="5B262053" w:rsidR="00254721" w:rsidRPr="003036EF" w:rsidRDefault="00254721" w:rsidP="003036EF">
      <w:pPr>
        <w:ind w:left="720"/>
        <w:rPr>
          <w:b/>
          <w:bCs/>
          <w:sz w:val="24"/>
          <w:szCs w:val="24"/>
        </w:rPr>
      </w:pPr>
      <w:r w:rsidRPr="003036EF">
        <w:rPr>
          <w:b/>
          <w:sz w:val="24"/>
          <w:szCs w:val="24"/>
        </w:rPr>
        <w:t xml:space="preserve">  </w:t>
      </w:r>
    </w:p>
    <w:p w14:paraId="24A9D231" w14:textId="77777777" w:rsidR="00254721" w:rsidRPr="00254721" w:rsidRDefault="00254721" w:rsidP="00254721">
      <w:pPr>
        <w:pStyle w:val="Heading1"/>
        <w:rPr>
          <w:rFonts w:ascii="Times New Roman" w:hAnsi="Times New Roman"/>
          <w:b w:val="0"/>
          <w:sz w:val="24"/>
          <w:szCs w:val="24"/>
        </w:rPr>
      </w:pPr>
      <w:r w:rsidRPr="00254721">
        <w:rPr>
          <w:rFonts w:ascii="Times New Roman" w:hAnsi="Times New Roman"/>
          <w:bCs/>
          <w:sz w:val="24"/>
          <w:szCs w:val="24"/>
        </w:rPr>
        <w:t>Agency Expectations:</w:t>
      </w:r>
      <w:r w:rsidRPr="00254721">
        <w:rPr>
          <w:rFonts w:ascii="Times New Roman" w:hAnsi="Times New Roman"/>
          <w:b w:val="0"/>
          <w:bCs/>
          <w:sz w:val="24"/>
          <w:szCs w:val="24"/>
          <w:u w:val="none"/>
        </w:rPr>
        <w:t xml:space="preserve"> Discuss the expectations regarding illness, holidays, personal time, make-up for lost time, notification and coverage during absences, etc.  Student should be provided an orientation or policies &amp; procedures to read. </w:t>
      </w:r>
      <w:r>
        <w:rPr>
          <w:rFonts w:ascii="Times New Roman" w:hAnsi="Times New Roman"/>
          <w:b w:val="0"/>
          <w:bCs/>
          <w:sz w:val="24"/>
          <w:szCs w:val="24"/>
          <w:u w:val="none"/>
        </w:rPr>
        <w:t xml:space="preserve"> Please indicate that a d</w:t>
      </w:r>
      <w:r w:rsidRPr="00254721">
        <w:rPr>
          <w:rFonts w:ascii="Times New Roman" w:hAnsi="Times New Roman"/>
          <w:b w:val="0"/>
          <w:bCs/>
          <w:sz w:val="24"/>
          <w:szCs w:val="24"/>
          <w:u w:val="none"/>
        </w:rPr>
        <w:t xml:space="preserve">iscussion </w:t>
      </w:r>
      <w:r>
        <w:rPr>
          <w:rFonts w:ascii="Times New Roman" w:hAnsi="Times New Roman"/>
          <w:b w:val="0"/>
          <w:bCs/>
          <w:sz w:val="24"/>
          <w:szCs w:val="24"/>
          <w:u w:val="none"/>
        </w:rPr>
        <w:t xml:space="preserve">was </w:t>
      </w:r>
      <w:r w:rsidRPr="00254721">
        <w:rPr>
          <w:rFonts w:ascii="Times New Roman" w:hAnsi="Times New Roman"/>
          <w:b w:val="0"/>
          <w:bCs/>
          <w:sz w:val="24"/>
          <w:szCs w:val="24"/>
          <w:u w:val="none"/>
        </w:rPr>
        <w:t>completed (both initial):</w:t>
      </w:r>
      <w:r w:rsidRPr="00254721">
        <w:rPr>
          <w:rFonts w:ascii="Times New Roman" w:hAnsi="Times New Roman"/>
          <w:b w:val="0"/>
          <w:bCs/>
          <w:sz w:val="24"/>
          <w:szCs w:val="24"/>
        </w:rPr>
        <w:t xml:space="preserve"> _______________/____________________</w:t>
      </w:r>
    </w:p>
    <w:p w14:paraId="21F156DA" w14:textId="77777777" w:rsidR="00254721" w:rsidRDefault="00254721" w:rsidP="00254721">
      <w:pPr>
        <w:pStyle w:val="Title"/>
        <w:rPr>
          <w:rFonts w:ascii="Times New Roman" w:hAnsi="Times New Roman"/>
          <w:b w:val="0"/>
          <w:szCs w:val="24"/>
        </w:rPr>
      </w:pPr>
    </w:p>
    <w:p w14:paraId="60B3088F" w14:textId="77777777" w:rsidR="003036EF" w:rsidRDefault="003036EF" w:rsidP="00254721">
      <w:pPr>
        <w:pStyle w:val="Title"/>
        <w:rPr>
          <w:rFonts w:ascii="Times New Roman" w:hAnsi="Times New Roman"/>
          <w:b w:val="0"/>
          <w:szCs w:val="24"/>
        </w:rPr>
      </w:pPr>
    </w:p>
    <w:p w14:paraId="4F5C522E" w14:textId="228C948C" w:rsidR="00D12E89" w:rsidRDefault="00D12E89">
      <w:pPr>
        <w:rPr>
          <w:sz w:val="24"/>
          <w:szCs w:val="24"/>
          <w:u w:val="single"/>
        </w:rPr>
      </w:pPr>
      <w:r>
        <w:rPr>
          <w:b/>
          <w:szCs w:val="24"/>
        </w:rPr>
        <w:br w:type="page"/>
      </w:r>
    </w:p>
    <w:p w14:paraId="429DB3C0" w14:textId="2108493E" w:rsidR="00254721" w:rsidRPr="00254721" w:rsidRDefault="003036EF" w:rsidP="00254721">
      <w:pPr>
        <w:pStyle w:val="Title"/>
        <w:rPr>
          <w:rFonts w:ascii="Times New Roman" w:hAnsi="Times New Roman"/>
          <w:szCs w:val="24"/>
        </w:rPr>
      </w:pPr>
      <w:r>
        <w:rPr>
          <w:rFonts w:ascii="Times New Roman" w:hAnsi="Times New Roman"/>
          <w:szCs w:val="24"/>
        </w:rPr>
        <w:lastRenderedPageBreak/>
        <w:t>Behaviors</w:t>
      </w:r>
      <w:r w:rsidR="00254721" w:rsidRPr="00254721">
        <w:rPr>
          <w:rFonts w:ascii="Times New Roman" w:hAnsi="Times New Roman"/>
          <w:szCs w:val="24"/>
        </w:rPr>
        <w:t xml:space="preserve"> and Activities</w:t>
      </w:r>
    </w:p>
    <w:p w14:paraId="37059C53" w14:textId="77777777" w:rsidR="00254721" w:rsidRPr="00254721" w:rsidRDefault="00254721" w:rsidP="00254721">
      <w:pPr>
        <w:jc w:val="center"/>
        <w:rPr>
          <w:b/>
          <w:sz w:val="24"/>
          <w:szCs w:val="24"/>
        </w:rPr>
      </w:pPr>
    </w:p>
    <w:p w14:paraId="6D4AF23E" w14:textId="6532645B" w:rsidR="00254721" w:rsidRPr="00254721" w:rsidRDefault="00254721" w:rsidP="00254721">
      <w:pPr>
        <w:rPr>
          <w:sz w:val="24"/>
          <w:szCs w:val="24"/>
        </w:rPr>
      </w:pPr>
      <w:r w:rsidRPr="00254721">
        <w:rPr>
          <w:sz w:val="24"/>
          <w:szCs w:val="24"/>
        </w:rPr>
        <w:t>By the end of the internship, the student will have demonstrated competency in each of the following arenas of performance as a beginning generalist social worker:</w:t>
      </w:r>
    </w:p>
    <w:p w14:paraId="6F3C2969" w14:textId="77777777" w:rsidR="00217144" w:rsidRPr="00254721" w:rsidRDefault="00217144" w:rsidP="00217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tbl>
      <w:tblPr>
        <w:tblW w:w="14557"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77"/>
        <w:gridCol w:w="4500"/>
        <w:gridCol w:w="3690"/>
        <w:gridCol w:w="2070"/>
        <w:gridCol w:w="1620"/>
      </w:tblGrid>
      <w:tr w:rsidR="00A64F1A" w:rsidRPr="00254721" w14:paraId="00DD1EAA" w14:textId="77777777" w:rsidTr="000833FE">
        <w:tc>
          <w:tcPr>
            <w:tcW w:w="267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720D88C5" w14:textId="77777777" w:rsidR="00A64F1A" w:rsidRPr="00254721" w:rsidRDefault="00A64F1A" w:rsidP="00A0566B">
            <w:pPr>
              <w:jc w:val="center"/>
              <w:rPr>
                <w:b/>
                <w:sz w:val="24"/>
                <w:szCs w:val="24"/>
              </w:rPr>
            </w:pPr>
            <w:r w:rsidRPr="00254721">
              <w:rPr>
                <w:b/>
                <w:sz w:val="24"/>
                <w:szCs w:val="24"/>
              </w:rPr>
              <w:t>Core Competency</w:t>
            </w:r>
          </w:p>
        </w:tc>
        <w:tc>
          <w:tcPr>
            <w:tcW w:w="450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0C44CF80" w14:textId="7B4E27A8" w:rsidR="00A64F1A" w:rsidRPr="00254721" w:rsidRDefault="003036EF" w:rsidP="00A0566B">
            <w:pPr>
              <w:jc w:val="center"/>
              <w:rPr>
                <w:b/>
                <w:sz w:val="24"/>
                <w:szCs w:val="24"/>
              </w:rPr>
            </w:pPr>
            <w:r>
              <w:rPr>
                <w:b/>
                <w:sz w:val="24"/>
                <w:szCs w:val="24"/>
              </w:rPr>
              <w:t>Expected Behaviors:</w:t>
            </w:r>
          </w:p>
          <w:p w14:paraId="46D92490" w14:textId="38C3B135" w:rsidR="00A64F1A" w:rsidRPr="00254721" w:rsidRDefault="00A64F1A" w:rsidP="00A0566B">
            <w:pPr>
              <w:jc w:val="center"/>
              <w:rPr>
                <w:b/>
                <w:sz w:val="24"/>
                <w:szCs w:val="24"/>
              </w:rPr>
            </w:pPr>
            <w:r w:rsidRPr="00254721">
              <w:rPr>
                <w:b/>
                <w:sz w:val="24"/>
                <w:szCs w:val="24"/>
              </w:rPr>
              <w:t>Students will</w:t>
            </w:r>
            <w:r w:rsidR="003036EF">
              <w:rPr>
                <w:b/>
                <w:sz w:val="24"/>
                <w:szCs w:val="24"/>
              </w:rPr>
              <w:t xml:space="preserve"> be evaluated on these at the end of the semester</w:t>
            </w:r>
          </w:p>
        </w:tc>
        <w:tc>
          <w:tcPr>
            <w:tcW w:w="369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35C7198" w14:textId="50688C13" w:rsidR="00512078" w:rsidRPr="00254721" w:rsidRDefault="00A261F3" w:rsidP="00512078">
            <w:pPr>
              <w:jc w:val="center"/>
              <w:rPr>
                <w:b/>
                <w:sz w:val="24"/>
                <w:szCs w:val="24"/>
              </w:rPr>
            </w:pPr>
            <w:r>
              <w:rPr>
                <w:b/>
                <w:sz w:val="24"/>
                <w:szCs w:val="24"/>
              </w:rPr>
              <w:t xml:space="preserve">Agency </w:t>
            </w:r>
            <w:r w:rsidR="00A64F1A">
              <w:rPr>
                <w:b/>
                <w:sz w:val="24"/>
                <w:szCs w:val="24"/>
              </w:rPr>
              <w:t>Activities</w:t>
            </w:r>
            <w:r>
              <w:rPr>
                <w:b/>
                <w:sz w:val="24"/>
                <w:szCs w:val="24"/>
              </w:rPr>
              <w:t xml:space="preserve"> to help you achieve the expected behaviors.  Check all that apply</w:t>
            </w:r>
            <w:r w:rsidR="00512078">
              <w:rPr>
                <w:b/>
                <w:sz w:val="24"/>
                <w:szCs w:val="24"/>
              </w:rPr>
              <w:t>.</w:t>
            </w:r>
          </w:p>
        </w:tc>
        <w:tc>
          <w:tcPr>
            <w:tcW w:w="207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E9890D2" w14:textId="023100C7" w:rsidR="00A64F1A" w:rsidRDefault="00420953" w:rsidP="00A0566B">
            <w:pPr>
              <w:jc w:val="center"/>
              <w:rPr>
                <w:b/>
                <w:sz w:val="24"/>
                <w:szCs w:val="24"/>
              </w:rPr>
            </w:pPr>
            <w:r>
              <w:rPr>
                <w:b/>
                <w:sz w:val="24"/>
                <w:szCs w:val="24"/>
              </w:rPr>
              <w:t>Method of</w:t>
            </w:r>
            <w:r w:rsidR="00A64F1A">
              <w:rPr>
                <w:b/>
                <w:sz w:val="24"/>
                <w:szCs w:val="24"/>
              </w:rPr>
              <w:t xml:space="preserve"> Evaluation</w:t>
            </w:r>
          </w:p>
        </w:tc>
        <w:tc>
          <w:tcPr>
            <w:tcW w:w="16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5C7EA06B" w14:textId="2CF77895" w:rsidR="00A64F1A" w:rsidRPr="00254721" w:rsidRDefault="00A64F1A" w:rsidP="00A0566B">
            <w:pPr>
              <w:jc w:val="center"/>
              <w:rPr>
                <w:b/>
                <w:sz w:val="24"/>
                <w:szCs w:val="24"/>
              </w:rPr>
            </w:pPr>
            <w:r>
              <w:rPr>
                <w:b/>
                <w:sz w:val="24"/>
                <w:szCs w:val="24"/>
              </w:rPr>
              <w:t>Due Date</w:t>
            </w:r>
          </w:p>
        </w:tc>
      </w:tr>
      <w:tr w:rsidR="00FF2199" w:rsidRPr="00254721" w14:paraId="6AC3A49C" w14:textId="77777777" w:rsidTr="00DA7538">
        <w:trPr>
          <w:trHeight w:val="1205"/>
        </w:trPr>
        <w:tc>
          <w:tcPr>
            <w:tcW w:w="2677" w:type="dxa"/>
            <w:tcBorders>
              <w:top w:val="single" w:sz="4" w:space="0" w:color="000000"/>
              <w:left w:val="single" w:sz="4" w:space="0" w:color="000000"/>
              <w:bottom w:val="single" w:sz="4" w:space="0" w:color="000000"/>
              <w:right w:val="single" w:sz="4" w:space="0" w:color="000000"/>
            </w:tcBorders>
          </w:tcPr>
          <w:p w14:paraId="4B8C1F52" w14:textId="2C5674EC" w:rsidR="00FF2199" w:rsidRDefault="00FF2199" w:rsidP="00A261F3">
            <w:pPr>
              <w:spacing w:after="200" w:line="276" w:lineRule="auto"/>
              <w:jc w:val="center"/>
              <w:rPr>
                <w:sz w:val="24"/>
                <w:szCs w:val="24"/>
              </w:rPr>
            </w:pPr>
            <w:r>
              <w:rPr>
                <w:b/>
                <w:sz w:val="24"/>
                <w:szCs w:val="24"/>
              </w:rPr>
              <w:t>Demonstrate Ethical and Professional B</w:t>
            </w:r>
            <w:r w:rsidRPr="00A261F3">
              <w:rPr>
                <w:b/>
                <w:sz w:val="24"/>
                <w:szCs w:val="24"/>
              </w:rPr>
              <w:t>ehavior</w:t>
            </w:r>
          </w:p>
          <w:p w14:paraId="3DEE018D" w14:textId="599A5DEF" w:rsidR="00FF2199" w:rsidRPr="00254721" w:rsidRDefault="00FF2199" w:rsidP="00B94397">
            <w:pPr>
              <w:spacing w:after="200" w:line="276" w:lineRule="auto"/>
              <w:jc w:val="center"/>
              <w:rPr>
                <w:sz w:val="24"/>
                <w:szCs w:val="24"/>
              </w:rPr>
            </w:pPr>
            <w:r>
              <w:rPr>
                <w:sz w:val="24"/>
                <w:szCs w:val="24"/>
              </w:rPr>
              <w:t>(Professional)</w:t>
            </w:r>
          </w:p>
        </w:tc>
        <w:tc>
          <w:tcPr>
            <w:tcW w:w="4500" w:type="dxa"/>
            <w:tcBorders>
              <w:top w:val="single" w:sz="4" w:space="0" w:color="000000"/>
              <w:left w:val="single" w:sz="4" w:space="0" w:color="000000"/>
              <w:bottom w:val="single" w:sz="4" w:space="0" w:color="000000"/>
              <w:right w:val="single" w:sz="4" w:space="0" w:color="000000"/>
            </w:tcBorders>
            <w:hideMark/>
          </w:tcPr>
          <w:p w14:paraId="6EBE54FD" w14:textId="77777777" w:rsidR="00FF2199" w:rsidRPr="00D50035" w:rsidRDefault="00FF2199" w:rsidP="008716C8">
            <w:pPr>
              <w:pStyle w:val="Default"/>
              <w:numPr>
                <w:ilvl w:val="0"/>
                <w:numId w:val="6"/>
              </w:numPr>
              <w:spacing w:after="75"/>
              <w:rPr>
                <w:rFonts w:ascii="Times New Roman" w:hAnsi="Times New Roman" w:cs="Times New Roman"/>
              </w:rPr>
            </w:pPr>
            <w:r w:rsidRPr="00D50035">
              <w:rPr>
                <w:rFonts w:ascii="Times New Roman" w:hAnsi="Times New Roman" w:cs="Times New Roman"/>
              </w:rPr>
              <w:t>make ethical decisions by applying the standards of the NASW Code of Ethics, relevant laws and regulations, models for ethical decision-making, ethical conduct of research, and additional codes of ethics as appropriate to context</w:t>
            </w:r>
            <w:r w:rsidRPr="00D50035">
              <w:t>;</w:t>
            </w:r>
          </w:p>
        </w:tc>
        <w:tc>
          <w:tcPr>
            <w:tcW w:w="3690" w:type="dxa"/>
            <w:tcBorders>
              <w:top w:val="single" w:sz="4" w:space="0" w:color="000000"/>
              <w:left w:val="single" w:sz="4" w:space="0" w:color="000000"/>
              <w:right w:val="single" w:sz="4" w:space="0" w:color="000000"/>
            </w:tcBorders>
          </w:tcPr>
          <w:p w14:paraId="16CF6041" w14:textId="4F93F376" w:rsidR="00FF2199" w:rsidRPr="00125D03" w:rsidRDefault="00FF2199" w:rsidP="00FF2199">
            <w:pPr>
              <w:pStyle w:val="NormalWeb"/>
            </w:pPr>
            <w:r w:rsidRPr="00125D03">
              <w:rPr>
                <w:rFonts w:eastAsiaTheme="minorEastAsia"/>
                <w:b/>
                <w:bCs/>
                <w:color w:val="000000" w:themeColor="text1"/>
                <w:sz w:val="20"/>
                <w:szCs w:val="20"/>
              </w:rPr>
              <w:t>__</w:t>
            </w:r>
            <w:r w:rsidRPr="00125D03">
              <w:rPr>
                <w:rFonts w:eastAsiaTheme="minorEastAsia"/>
                <w:color w:val="000000" w:themeColor="text1"/>
                <w:sz w:val="20"/>
                <w:szCs w:val="20"/>
              </w:rPr>
              <w:t xml:space="preserve">Familiarize self with clients' rights and respect these at all times and adhere to  the </w:t>
            </w:r>
            <w:r w:rsidRPr="00125D03">
              <w:rPr>
                <w:rFonts w:eastAsiaTheme="minorEastAsia"/>
                <w:i/>
                <w:iCs/>
                <w:color w:val="000000" w:themeColor="text1"/>
                <w:sz w:val="20"/>
                <w:szCs w:val="20"/>
              </w:rPr>
              <w:t>NASW Code of Ethics</w:t>
            </w:r>
            <w:r w:rsidRPr="00125D03">
              <w:rPr>
                <w:rFonts w:eastAsiaTheme="minorEastAsia"/>
                <w:color w:val="000000" w:themeColor="text1"/>
                <w:sz w:val="20"/>
                <w:szCs w:val="20"/>
              </w:rPr>
              <w:t>.</w:t>
            </w:r>
          </w:p>
        </w:tc>
        <w:tc>
          <w:tcPr>
            <w:tcW w:w="2070" w:type="dxa"/>
            <w:tcBorders>
              <w:top w:val="single" w:sz="4" w:space="0" w:color="000000"/>
              <w:left w:val="single" w:sz="4" w:space="0" w:color="000000"/>
              <w:bottom w:val="single" w:sz="4" w:space="0" w:color="000000"/>
              <w:right w:val="single" w:sz="4" w:space="0" w:color="000000"/>
            </w:tcBorders>
          </w:tcPr>
          <w:p w14:paraId="78538801" w14:textId="1AD40151" w:rsidR="00FF2199" w:rsidRPr="00254721" w:rsidRDefault="00A15599" w:rsidP="00D34CC1">
            <w:pPr>
              <w:rPr>
                <w:sz w:val="24"/>
                <w:szCs w:val="24"/>
              </w:rPr>
            </w:pPr>
            <w:r>
              <w:rPr>
                <w:sz w:val="24"/>
                <w:szCs w:val="24"/>
              </w:rPr>
              <w:t>Self-evaluation</w:t>
            </w:r>
          </w:p>
        </w:tc>
        <w:tc>
          <w:tcPr>
            <w:tcW w:w="1620" w:type="dxa"/>
            <w:tcBorders>
              <w:top w:val="single" w:sz="4" w:space="0" w:color="000000"/>
              <w:left w:val="single" w:sz="4" w:space="0" w:color="000000"/>
              <w:bottom w:val="single" w:sz="4" w:space="0" w:color="000000"/>
              <w:right w:val="single" w:sz="4" w:space="0" w:color="000000"/>
            </w:tcBorders>
          </w:tcPr>
          <w:p w14:paraId="2CAC5849" w14:textId="6DF8AEB7" w:rsidR="00FF2199" w:rsidRPr="00254721" w:rsidRDefault="00FF2199" w:rsidP="00A0566B">
            <w:pPr>
              <w:jc w:val="center"/>
              <w:rPr>
                <w:sz w:val="24"/>
                <w:szCs w:val="24"/>
              </w:rPr>
            </w:pPr>
          </w:p>
        </w:tc>
      </w:tr>
      <w:tr w:rsidR="00FF2199" w:rsidRPr="00254721" w14:paraId="0AF6A8B0" w14:textId="77777777" w:rsidTr="008132A0">
        <w:trPr>
          <w:trHeight w:val="1844"/>
        </w:trPr>
        <w:tc>
          <w:tcPr>
            <w:tcW w:w="2677" w:type="dxa"/>
            <w:tcBorders>
              <w:top w:val="single" w:sz="4" w:space="0" w:color="000000"/>
              <w:left w:val="single" w:sz="4" w:space="0" w:color="000000"/>
              <w:bottom w:val="single" w:sz="4" w:space="0" w:color="000000"/>
              <w:right w:val="single" w:sz="4" w:space="0" w:color="000000"/>
            </w:tcBorders>
          </w:tcPr>
          <w:p w14:paraId="6E8EE86F" w14:textId="77777777" w:rsidR="00FF2199" w:rsidRPr="00254721" w:rsidRDefault="00FF2199" w:rsidP="001E3E6D">
            <w:pPr>
              <w:spacing w:after="200" w:line="276" w:lineRule="auto"/>
              <w:jc w:val="center"/>
              <w:rPr>
                <w:sz w:val="24"/>
                <w:szCs w:val="24"/>
              </w:rPr>
            </w:pPr>
            <w:r>
              <w:rPr>
                <w:sz w:val="24"/>
                <w:szCs w:val="24"/>
              </w:rPr>
              <w:t>(Professional)</w:t>
            </w:r>
          </w:p>
        </w:tc>
        <w:tc>
          <w:tcPr>
            <w:tcW w:w="4500" w:type="dxa"/>
            <w:tcBorders>
              <w:top w:val="single" w:sz="4" w:space="0" w:color="000000"/>
              <w:left w:val="single" w:sz="4" w:space="0" w:color="000000"/>
              <w:bottom w:val="single" w:sz="4" w:space="0" w:color="000000"/>
              <w:right w:val="single" w:sz="4" w:space="0" w:color="000000"/>
            </w:tcBorders>
          </w:tcPr>
          <w:p w14:paraId="7B77DC83" w14:textId="77777777" w:rsidR="00FF2199" w:rsidRPr="00805529" w:rsidRDefault="00FF2199" w:rsidP="008716C8">
            <w:pPr>
              <w:numPr>
                <w:ilvl w:val="0"/>
                <w:numId w:val="5"/>
              </w:numPr>
              <w:spacing w:before="100" w:beforeAutospacing="1" w:after="100" w:afterAutospacing="1"/>
              <w:rPr>
                <w:sz w:val="24"/>
                <w:szCs w:val="24"/>
              </w:rPr>
            </w:pPr>
            <w:r w:rsidRPr="00805529">
              <w:rPr>
                <w:sz w:val="24"/>
                <w:szCs w:val="24"/>
              </w:rPr>
              <w:t>use reflection and self-regulation to manage personal values and maintain professionalism in practice situations;</w:t>
            </w:r>
          </w:p>
          <w:p w14:paraId="405386E6" w14:textId="77777777" w:rsidR="00FF2199" w:rsidRPr="00254721" w:rsidRDefault="00FF2199" w:rsidP="00805529">
            <w:pPr>
              <w:pStyle w:val="Default"/>
              <w:spacing w:after="75"/>
              <w:ind w:left="720"/>
              <w:rPr>
                <w:rFonts w:ascii="Times New Roman" w:hAnsi="Times New Roman" w:cs="Times New Roman"/>
              </w:rPr>
            </w:pPr>
          </w:p>
          <w:p w14:paraId="5F6B0264" w14:textId="77777777" w:rsidR="00FF2199" w:rsidRPr="00254721" w:rsidRDefault="00FF2199" w:rsidP="00254721">
            <w:pPr>
              <w:pStyle w:val="Default"/>
              <w:spacing w:after="75"/>
              <w:ind w:left="360"/>
              <w:rPr>
                <w:rFonts w:ascii="Times New Roman" w:hAnsi="Times New Roman" w:cs="Times New Roman"/>
              </w:rPr>
            </w:pPr>
          </w:p>
        </w:tc>
        <w:tc>
          <w:tcPr>
            <w:tcW w:w="3690" w:type="dxa"/>
            <w:tcBorders>
              <w:left w:val="single" w:sz="4" w:space="0" w:color="000000"/>
              <w:right w:val="single" w:sz="4" w:space="0" w:color="000000"/>
            </w:tcBorders>
          </w:tcPr>
          <w:p w14:paraId="0D5DF752" w14:textId="5067B40A" w:rsidR="00FF2199" w:rsidRPr="00125D03" w:rsidRDefault="00FF2199" w:rsidP="00FF2199">
            <w:pPr>
              <w:pStyle w:val="NormalWeb"/>
              <w:rPr>
                <w:rFonts w:eastAsiaTheme="minorEastAsia"/>
                <w:color w:val="000000" w:themeColor="text1"/>
                <w:sz w:val="20"/>
                <w:szCs w:val="20"/>
              </w:rPr>
            </w:pPr>
            <w:r w:rsidRPr="00125D03">
              <w:rPr>
                <w:rFonts w:eastAsiaTheme="minorEastAsia"/>
                <w:b/>
                <w:bCs/>
                <w:color w:val="000000" w:themeColor="text1"/>
                <w:sz w:val="20"/>
                <w:szCs w:val="20"/>
              </w:rPr>
              <w:t>__</w:t>
            </w:r>
            <w:r w:rsidRPr="00125D03">
              <w:rPr>
                <w:rFonts w:eastAsiaTheme="minorEastAsia"/>
                <w:color w:val="000000" w:themeColor="text1"/>
                <w:sz w:val="20"/>
                <w:szCs w:val="20"/>
              </w:rPr>
              <w:t xml:space="preserve">Advocate for those who are incapacitated, incompetent and those who cannot represent their own best interests. </w:t>
            </w:r>
          </w:p>
          <w:p w14:paraId="3572B2E8" w14:textId="0641E285" w:rsidR="00FF2199" w:rsidRPr="00125D03" w:rsidRDefault="00FF2199" w:rsidP="00FF2199">
            <w:pPr>
              <w:pStyle w:val="NormalWeb"/>
              <w:rPr>
                <w:sz w:val="20"/>
                <w:szCs w:val="20"/>
              </w:rPr>
            </w:pPr>
            <w:r w:rsidRPr="00125D03">
              <w:rPr>
                <w:rFonts w:eastAsiaTheme="minorEastAsia"/>
                <w:b/>
                <w:bCs/>
                <w:sz w:val="20"/>
                <w:szCs w:val="20"/>
              </w:rPr>
              <w:t>__</w:t>
            </w:r>
            <w:r w:rsidRPr="00125D03">
              <w:rPr>
                <w:rFonts w:eastAsiaTheme="minorEastAsia"/>
                <w:sz w:val="20"/>
                <w:szCs w:val="20"/>
              </w:rPr>
              <w:t>Discuss personal values in supervision when they conflict with the values of the profession</w:t>
            </w:r>
            <w:r w:rsidRPr="00125D03">
              <w:rPr>
                <w:sz w:val="20"/>
                <w:szCs w:val="20"/>
              </w:rPr>
              <w:t>.</w:t>
            </w:r>
          </w:p>
          <w:p w14:paraId="27479231" w14:textId="77777777" w:rsidR="00FF2199" w:rsidRPr="00125D03" w:rsidRDefault="00FF2199" w:rsidP="000F0871">
            <w:pPr>
              <w:ind w:left="360"/>
              <w:rPr>
                <w:sz w:val="24"/>
                <w:szCs w:val="24"/>
              </w:rPr>
            </w:pPr>
          </w:p>
        </w:tc>
        <w:tc>
          <w:tcPr>
            <w:tcW w:w="2070" w:type="dxa"/>
            <w:tcBorders>
              <w:top w:val="single" w:sz="4" w:space="0" w:color="000000"/>
              <w:left w:val="single" w:sz="4" w:space="0" w:color="000000"/>
              <w:bottom w:val="single" w:sz="4" w:space="0" w:color="000000"/>
              <w:right w:val="single" w:sz="4" w:space="0" w:color="000000"/>
            </w:tcBorders>
          </w:tcPr>
          <w:p w14:paraId="72C211C5" w14:textId="3C929161" w:rsidR="00FF2199" w:rsidRDefault="00E60F1E" w:rsidP="00D34CC1">
            <w:pPr>
              <w:rPr>
                <w:sz w:val="24"/>
                <w:szCs w:val="24"/>
              </w:rPr>
            </w:pPr>
            <w:r>
              <w:rPr>
                <w:sz w:val="24"/>
                <w:szCs w:val="24"/>
              </w:rPr>
              <w:t xml:space="preserve">Observation by </w:t>
            </w:r>
            <w:r w:rsidR="00135898">
              <w:rPr>
                <w:sz w:val="24"/>
                <w:szCs w:val="24"/>
              </w:rPr>
              <w:t>supervisor</w:t>
            </w:r>
          </w:p>
          <w:p w14:paraId="25175EB7" w14:textId="77777777" w:rsidR="003429A7" w:rsidRDefault="003429A7" w:rsidP="00D34CC1">
            <w:pPr>
              <w:rPr>
                <w:sz w:val="24"/>
                <w:szCs w:val="24"/>
              </w:rPr>
            </w:pPr>
          </w:p>
          <w:p w14:paraId="324F8EB6" w14:textId="77777777" w:rsidR="00135898" w:rsidRDefault="00135898" w:rsidP="00D34CC1">
            <w:pPr>
              <w:rPr>
                <w:sz w:val="24"/>
                <w:szCs w:val="24"/>
              </w:rPr>
            </w:pPr>
          </w:p>
          <w:p w14:paraId="00431A26" w14:textId="523ABC1D" w:rsidR="003429A7" w:rsidRPr="00254721" w:rsidRDefault="003429A7" w:rsidP="00D34CC1">
            <w:pPr>
              <w:rPr>
                <w:sz w:val="24"/>
                <w:szCs w:val="24"/>
              </w:rPr>
            </w:pPr>
            <w:r>
              <w:rPr>
                <w:sz w:val="24"/>
                <w:szCs w:val="24"/>
              </w:rPr>
              <w:t>Feedback from supervisor</w:t>
            </w:r>
          </w:p>
        </w:tc>
        <w:tc>
          <w:tcPr>
            <w:tcW w:w="1620" w:type="dxa"/>
            <w:tcBorders>
              <w:top w:val="single" w:sz="4" w:space="0" w:color="000000"/>
              <w:left w:val="single" w:sz="4" w:space="0" w:color="000000"/>
              <w:bottom w:val="single" w:sz="4" w:space="0" w:color="000000"/>
              <w:right w:val="single" w:sz="4" w:space="0" w:color="000000"/>
            </w:tcBorders>
          </w:tcPr>
          <w:p w14:paraId="7FC02FCC" w14:textId="3795935D" w:rsidR="00FF2199" w:rsidRPr="00254721" w:rsidRDefault="00FF2199" w:rsidP="00A0566B">
            <w:pPr>
              <w:jc w:val="center"/>
              <w:rPr>
                <w:sz w:val="24"/>
                <w:szCs w:val="24"/>
              </w:rPr>
            </w:pPr>
          </w:p>
        </w:tc>
      </w:tr>
      <w:tr w:rsidR="00FF2199" w:rsidRPr="00254721" w14:paraId="696FF402" w14:textId="77777777" w:rsidTr="00DA7538">
        <w:trPr>
          <w:trHeight w:val="1205"/>
        </w:trPr>
        <w:tc>
          <w:tcPr>
            <w:tcW w:w="2677" w:type="dxa"/>
            <w:tcBorders>
              <w:top w:val="single" w:sz="4" w:space="0" w:color="000000"/>
              <w:left w:val="single" w:sz="4" w:space="0" w:color="000000"/>
              <w:bottom w:val="single" w:sz="4" w:space="0" w:color="000000"/>
              <w:right w:val="single" w:sz="4" w:space="0" w:color="000000"/>
            </w:tcBorders>
          </w:tcPr>
          <w:p w14:paraId="33B219EA" w14:textId="77777777" w:rsidR="00FF2199" w:rsidRPr="00254721" w:rsidRDefault="00FF2199" w:rsidP="001E3E6D">
            <w:pPr>
              <w:spacing w:after="200" w:line="276" w:lineRule="auto"/>
              <w:jc w:val="center"/>
              <w:rPr>
                <w:sz w:val="24"/>
                <w:szCs w:val="24"/>
              </w:rPr>
            </w:pPr>
            <w:r>
              <w:rPr>
                <w:sz w:val="24"/>
                <w:szCs w:val="24"/>
              </w:rPr>
              <w:t>(Professional)</w:t>
            </w:r>
          </w:p>
        </w:tc>
        <w:tc>
          <w:tcPr>
            <w:tcW w:w="4500" w:type="dxa"/>
            <w:tcBorders>
              <w:top w:val="single" w:sz="4" w:space="0" w:color="000000"/>
              <w:left w:val="single" w:sz="4" w:space="0" w:color="000000"/>
              <w:bottom w:val="single" w:sz="4" w:space="0" w:color="000000"/>
              <w:right w:val="single" w:sz="4" w:space="0" w:color="000000"/>
            </w:tcBorders>
          </w:tcPr>
          <w:p w14:paraId="529905C4" w14:textId="77777777" w:rsidR="00FF2199" w:rsidRPr="00805529" w:rsidRDefault="00FF2199" w:rsidP="008716C8">
            <w:pPr>
              <w:pStyle w:val="Default"/>
              <w:numPr>
                <w:ilvl w:val="0"/>
                <w:numId w:val="5"/>
              </w:numPr>
              <w:spacing w:after="75"/>
              <w:rPr>
                <w:rFonts w:ascii="Times New Roman" w:hAnsi="Times New Roman" w:cs="Times New Roman"/>
              </w:rPr>
            </w:pPr>
            <w:r w:rsidRPr="00805529">
              <w:rPr>
                <w:rFonts w:ascii="Times New Roman" w:hAnsi="Times New Roman" w:cs="Times New Roman"/>
              </w:rPr>
              <w:t>demonstrate professional demeanor in behavior; appearance; and oral, written, and electronic communication;</w:t>
            </w:r>
          </w:p>
          <w:p w14:paraId="537F0F49" w14:textId="77777777" w:rsidR="00FF2199" w:rsidRPr="00254721" w:rsidRDefault="00FF2199" w:rsidP="00254721">
            <w:pPr>
              <w:pStyle w:val="Default"/>
              <w:spacing w:after="75"/>
              <w:ind w:left="360"/>
              <w:rPr>
                <w:rFonts w:ascii="Times New Roman" w:hAnsi="Times New Roman" w:cs="Times New Roman"/>
              </w:rPr>
            </w:pPr>
          </w:p>
        </w:tc>
        <w:tc>
          <w:tcPr>
            <w:tcW w:w="3690" w:type="dxa"/>
            <w:tcBorders>
              <w:left w:val="single" w:sz="4" w:space="0" w:color="000000"/>
              <w:right w:val="single" w:sz="4" w:space="0" w:color="000000"/>
            </w:tcBorders>
          </w:tcPr>
          <w:p w14:paraId="01BC3F0A" w14:textId="77777777" w:rsidR="00FF2199" w:rsidRDefault="00FF2199" w:rsidP="00FF2199">
            <w:pPr>
              <w:pStyle w:val="NormalWeb"/>
              <w:rPr>
                <w:rFonts w:eastAsiaTheme="minorEastAsia"/>
                <w:color w:val="000000" w:themeColor="text1"/>
                <w:sz w:val="20"/>
                <w:szCs w:val="20"/>
              </w:rPr>
            </w:pPr>
            <w:r w:rsidRPr="00125D03">
              <w:rPr>
                <w:rFonts w:eastAsiaTheme="minorEastAsia"/>
                <w:b/>
                <w:bCs/>
                <w:color w:val="000000" w:themeColor="text1"/>
                <w:sz w:val="20"/>
                <w:szCs w:val="20"/>
              </w:rPr>
              <w:t>__</w:t>
            </w:r>
            <w:r w:rsidRPr="00125D03">
              <w:rPr>
                <w:rFonts w:eastAsiaTheme="minorEastAsia"/>
                <w:color w:val="000000" w:themeColor="text1"/>
                <w:sz w:val="20"/>
                <w:szCs w:val="20"/>
              </w:rPr>
              <w:t xml:space="preserve">Dress professionally, use appropriate, professional language and behavior. </w:t>
            </w:r>
          </w:p>
          <w:p w14:paraId="4C7A509D" w14:textId="422601E4" w:rsidR="008A6B4D" w:rsidRPr="008A6B4D" w:rsidRDefault="008A6B4D" w:rsidP="00FF2199">
            <w:pPr>
              <w:pStyle w:val="NormalWeb"/>
              <w:rPr>
                <w:rFonts w:eastAsiaTheme="minorEastAsia"/>
                <w:color w:val="000000" w:themeColor="text1"/>
                <w:sz w:val="20"/>
                <w:szCs w:val="20"/>
              </w:rPr>
            </w:pPr>
            <w:r w:rsidRPr="008A6B4D">
              <w:rPr>
                <w:rFonts w:eastAsiaTheme="minorEastAsia"/>
                <w:b/>
                <w:bCs/>
                <w:color w:val="000000" w:themeColor="text1"/>
                <w:sz w:val="20"/>
                <w:szCs w:val="20"/>
              </w:rPr>
              <w:t>__</w:t>
            </w:r>
            <w:r>
              <w:rPr>
                <w:rFonts w:eastAsiaTheme="minorEastAsia"/>
                <w:color w:val="000000" w:themeColor="text1"/>
                <w:sz w:val="20"/>
                <w:szCs w:val="20"/>
              </w:rPr>
              <w:t>Read agency policies</w:t>
            </w:r>
            <w:r w:rsidR="00154232">
              <w:rPr>
                <w:rFonts w:eastAsiaTheme="minorEastAsia"/>
                <w:color w:val="000000" w:themeColor="text1"/>
                <w:sz w:val="20"/>
                <w:szCs w:val="20"/>
              </w:rPr>
              <w:t xml:space="preserve"> and uphold those policies throughout the entire time of internship.</w:t>
            </w:r>
          </w:p>
        </w:tc>
        <w:tc>
          <w:tcPr>
            <w:tcW w:w="2070" w:type="dxa"/>
            <w:tcBorders>
              <w:top w:val="single" w:sz="4" w:space="0" w:color="000000"/>
              <w:left w:val="single" w:sz="4" w:space="0" w:color="000000"/>
              <w:bottom w:val="single" w:sz="4" w:space="0" w:color="000000"/>
              <w:right w:val="single" w:sz="4" w:space="0" w:color="000000"/>
            </w:tcBorders>
          </w:tcPr>
          <w:p w14:paraId="477F31FD" w14:textId="77777777" w:rsidR="008F7021" w:rsidRDefault="00154232" w:rsidP="00D34CC1">
            <w:pPr>
              <w:rPr>
                <w:sz w:val="24"/>
                <w:szCs w:val="24"/>
              </w:rPr>
            </w:pPr>
            <w:r>
              <w:rPr>
                <w:sz w:val="24"/>
                <w:szCs w:val="24"/>
              </w:rPr>
              <w:t>Self-evaluation</w:t>
            </w:r>
          </w:p>
          <w:p w14:paraId="1F37E02F" w14:textId="77777777" w:rsidR="00154232" w:rsidRDefault="00154232" w:rsidP="00D34CC1">
            <w:pPr>
              <w:rPr>
                <w:sz w:val="24"/>
                <w:szCs w:val="24"/>
              </w:rPr>
            </w:pPr>
          </w:p>
          <w:p w14:paraId="5257C34D" w14:textId="2E199A86" w:rsidR="00154232" w:rsidRPr="00254721" w:rsidRDefault="005D27B9" w:rsidP="00D34CC1">
            <w:pPr>
              <w:rPr>
                <w:sz w:val="24"/>
                <w:szCs w:val="24"/>
              </w:rPr>
            </w:pPr>
            <w:r>
              <w:rPr>
                <w:sz w:val="24"/>
                <w:szCs w:val="24"/>
              </w:rPr>
              <w:t>Feedback from supervisor</w:t>
            </w:r>
          </w:p>
        </w:tc>
        <w:tc>
          <w:tcPr>
            <w:tcW w:w="1620" w:type="dxa"/>
            <w:tcBorders>
              <w:top w:val="single" w:sz="4" w:space="0" w:color="000000"/>
              <w:left w:val="single" w:sz="4" w:space="0" w:color="000000"/>
              <w:bottom w:val="single" w:sz="4" w:space="0" w:color="000000"/>
              <w:right w:val="single" w:sz="4" w:space="0" w:color="000000"/>
            </w:tcBorders>
          </w:tcPr>
          <w:p w14:paraId="0B7382DC" w14:textId="294EE299" w:rsidR="00FF2199" w:rsidRPr="00254721" w:rsidRDefault="00FF2199" w:rsidP="00A0566B">
            <w:pPr>
              <w:jc w:val="center"/>
              <w:rPr>
                <w:sz w:val="24"/>
                <w:szCs w:val="24"/>
              </w:rPr>
            </w:pPr>
          </w:p>
        </w:tc>
      </w:tr>
      <w:tr w:rsidR="00FF2199" w:rsidRPr="00254721" w14:paraId="18EFAD54" w14:textId="77777777" w:rsidTr="008304A9">
        <w:trPr>
          <w:trHeight w:val="1205"/>
        </w:trPr>
        <w:tc>
          <w:tcPr>
            <w:tcW w:w="2677" w:type="dxa"/>
            <w:tcBorders>
              <w:top w:val="single" w:sz="4" w:space="0" w:color="000000"/>
              <w:left w:val="single" w:sz="4" w:space="0" w:color="000000"/>
              <w:bottom w:val="single" w:sz="4" w:space="0" w:color="000000"/>
              <w:right w:val="single" w:sz="4" w:space="0" w:color="000000"/>
            </w:tcBorders>
          </w:tcPr>
          <w:p w14:paraId="06F0D283" w14:textId="77777777" w:rsidR="00FF2199" w:rsidRPr="00254721" w:rsidRDefault="00FF2199" w:rsidP="001E3E6D">
            <w:pPr>
              <w:spacing w:after="200" w:line="276" w:lineRule="auto"/>
              <w:jc w:val="center"/>
              <w:rPr>
                <w:sz w:val="24"/>
                <w:szCs w:val="24"/>
              </w:rPr>
            </w:pPr>
            <w:r>
              <w:rPr>
                <w:sz w:val="24"/>
                <w:szCs w:val="24"/>
              </w:rPr>
              <w:t>(Professional)</w:t>
            </w:r>
          </w:p>
        </w:tc>
        <w:tc>
          <w:tcPr>
            <w:tcW w:w="4500" w:type="dxa"/>
            <w:tcBorders>
              <w:top w:val="single" w:sz="4" w:space="0" w:color="000000"/>
              <w:left w:val="single" w:sz="4" w:space="0" w:color="000000"/>
              <w:bottom w:val="single" w:sz="4" w:space="0" w:color="000000"/>
              <w:right w:val="single" w:sz="4" w:space="0" w:color="000000"/>
            </w:tcBorders>
          </w:tcPr>
          <w:p w14:paraId="5FC8A0A3" w14:textId="77777777" w:rsidR="00FF2199" w:rsidRPr="00805529" w:rsidRDefault="00FF2199" w:rsidP="008716C8">
            <w:pPr>
              <w:pStyle w:val="Default"/>
              <w:numPr>
                <w:ilvl w:val="0"/>
                <w:numId w:val="4"/>
              </w:numPr>
              <w:spacing w:after="75"/>
              <w:rPr>
                <w:rFonts w:ascii="Times New Roman" w:hAnsi="Times New Roman" w:cs="Times New Roman"/>
              </w:rPr>
            </w:pPr>
            <w:r w:rsidRPr="00805529">
              <w:rPr>
                <w:rFonts w:ascii="Times New Roman" w:hAnsi="Times New Roman" w:cs="Times New Roman"/>
              </w:rPr>
              <w:t>use technology ethically and appropriately to facilitate practice outcomes; and</w:t>
            </w:r>
          </w:p>
          <w:p w14:paraId="2EC77E22" w14:textId="77777777" w:rsidR="00FF2199" w:rsidRPr="00254721" w:rsidRDefault="00FF2199" w:rsidP="00254721">
            <w:pPr>
              <w:pStyle w:val="Default"/>
              <w:spacing w:after="75"/>
              <w:ind w:left="360"/>
              <w:rPr>
                <w:rFonts w:ascii="Times New Roman" w:hAnsi="Times New Roman" w:cs="Times New Roman"/>
              </w:rPr>
            </w:pPr>
          </w:p>
        </w:tc>
        <w:tc>
          <w:tcPr>
            <w:tcW w:w="3690" w:type="dxa"/>
            <w:tcBorders>
              <w:left w:val="single" w:sz="4" w:space="0" w:color="000000"/>
              <w:right w:val="single" w:sz="4" w:space="0" w:color="000000"/>
            </w:tcBorders>
          </w:tcPr>
          <w:p w14:paraId="363EADED" w14:textId="051D0567" w:rsidR="00FF2199" w:rsidRPr="00875832" w:rsidRDefault="00FF2199" w:rsidP="00FF2199">
            <w:pPr>
              <w:rPr>
                <w:color w:val="000000" w:themeColor="text1"/>
              </w:rPr>
            </w:pPr>
            <w:r w:rsidRPr="00125D03">
              <w:rPr>
                <w:b/>
                <w:bCs/>
                <w:color w:val="000000" w:themeColor="text1"/>
              </w:rPr>
              <w:t>__</w:t>
            </w:r>
            <w:r w:rsidRPr="3A15BAED">
              <w:rPr>
                <w:color w:val="000000" w:themeColor="text1"/>
              </w:rPr>
              <w:t>Adhere to agency polices about technology and record keeping.</w:t>
            </w:r>
          </w:p>
        </w:tc>
        <w:tc>
          <w:tcPr>
            <w:tcW w:w="2070" w:type="dxa"/>
            <w:tcBorders>
              <w:top w:val="single" w:sz="4" w:space="0" w:color="000000"/>
              <w:left w:val="single" w:sz="4" w:space="0" w:color="000000"/>
              <w:bottom w:val="single" w:sz="4" w:space="0" w:color="000000"/>
              <w:right w:val="single" w:sz="4" w:space="0" w:color="000000"/>
            </w:tcBorders>
          </w:tcPr>
          <w:p w14:paraId="71633A4D" w14:textId="77777777" w:rsidR="008F7021" w:rsidRDefault="00042C6E" w:rsidP="00D34CC1">
            <w:pPr>
              <w:rPr>
                <w:sz w:val="24"/>
                <w:szCs w:val="24"/>
              </w:rPr>
            </w:pPr>
            <w:r>
              <w:rPr>
                <w:sz w:val="24"/>
                <w:szCs w:val="24"/>
              </w:rPr>
              <w:t>Feedback from supervisor</w:t>
            </w:r>
          </w:p>
          <w:p w14:paraId="25C14145" w14:textId="77777777" w:rsidR="00042C6E" w:rsidRDefault="00042C6E" w:rsidP="00D34CC1">
            <w:pPr>
              <w:rPr>
                <w:sz w:val="24"/>
                <w:szCs w:val="24"/>
              </w:rPr>
            </w:pPr>
          </w:p>
          <w:p w14:paraId="016AE5CC" w14:textId="4EF78B08" w:rsidR="00042C6E" w:rsidRPr="00254721" w:rsidRDefault="00042C6E" w:rsidP="00D34CC1">
            <w:pPr>
              <w:rPr>
                <w:sz w:val="24"/>
                <w:szCs w:val="24"/>
              </w:rPr>
            </w:pPr>
            <w:r>
              <w:rPr>
                <w:sz w:val="24"/>
                <w:szCs w:val="24"/>
              </w:rPr>
              <w:t>Self-evalution</w:t>
            </w:r>
          </w:p>
        </w:tc>
        <w:tc>
          <w:tcPr>
            <w:tcW w:w="1620" w:type="dxa"/>
            <w:tcBorders>
              <w:top w:val="single" w:sz="4" w:space="0" w:color="000000"/>
              <w:left w:val="single" w:sz="4" w:space="0" w:color="000000"/>
              <w:bottom w:val="single" w:sz="4" w:space="0" w:color="000000"/>
              <w:right w:val="single" w:sz="4" w:space="0" w:color="000000"/>
            </w:tcBorders>
          </w:tcPr>
          <w:p w14:paraId="1DA33331" w14:textId="0BEC4049" w:rsidR="00FF2199" w:rsidRPr="00254721" w:rsidRDefault="00FF2199" w:rsidP="00A0566B">
            <w:pPr>
              <w:jc w:val="center"/>
              <w:rPr>
                <w:sz w:val="24"/>
                <w:szCs w:val="24"/>
              </w:rPr>
            </w:pPr>
          </w:p>
        </w:tc>
      </w:tr>
      <w:tr w:rsidR="00FF2199" w:rsidRPr="00254721" w14:paraId="6537F8F0" w14:textId="77777777" w:rsidTr="008304A9">
        <w:trPr>
          <w:trHeight w:val="1205"/>
        </w:trPr>
        <w:tc>
          <w:tcPr>
            <w:tcW w:w="2677" w:type="dxa"/>
            <w:tcBorders>
              <w:top w:val="single" w:sz="4" w:space="0" w:color="000000"/>
              <w:left w:val="single" w:sz="4" w:space="0" w:color="000000"/>
              <w:bottom w:val="single" w:sz="4" w:space="0" w:color="000000"/>
              <w:right w:val="single" w:sz="4" w:space="0" w:color="000000"/>
            </w:tcBorders>
          </w:tcPr>
          <w:p w14:paraId="3DD930C7" w14:textId="77777777" w:rsidR="00FF2199" w:rsidRPr="00254721" w:rsidRDefault="00FF2199" w:rsidP="001E3E6D">
            <w:pPr>
              <w:spacing w:after="200" w:line="276" w:lineRule="auto"/>
              <w:jc w:val="center"/>
              <w:rPr>
                <w:sz w:val="24"/>
                <w:szCs w:val="24"/>
              </w:rPr>
            </w:pPr>
            <w:r>
              <w:rPr>
                <w:sz w:val="24"/>
                <w:szCs w:val="24"/>
              </w:rPr>
              <w:lastRenderedPageBreak/>
              <w:t>(Professional)</w:t>
            </w:r>
          </w:p>
        </w:tc>
        <w:tc>
          <w:tcPr>
            <w:tcW w:w="4500" w:type="dxa"/>
            <w:tcBorders>
              <w:top w:val="single" w:sz="4" w:space="0" w:color="000000"/>
              <w:left w:val="single" w:sz="4" w:space="0" w:color="000000"/>
              <w:bottom w:val="single" w:sz="4" w:space="0" w:color="000000"/>
              <w:right w:val="single" w:sz="4" w:space="0" w:color="000000"/>
            </w:tcBorders>
          </w:tcPr>
          <w:p w14:paraId="50312426" w14:textId="77777777" w:rsidR="00FF2199" w:rsidRPr="00805529" w:rsidRDefault="00FF2199" w:rsidP="008716C8">
            <w:pPr>
              <w:pStyle w:val="Default"/>
              <w:numPr>
                <w:ilvl w:val="0"/>
                <w:numId w:val="3"/>
              </w:numPr>
              <w:spacing w:after="75"/>
              <w:rPr>
                <w:rFonts w:ascii="Times New Roman" w:hAnsi="Times New Roman" w:cs="Times New Roman"/>
              </w:rPr>
            </w:pPr>
            <w:r w:rsidRPr="00805529">
              <w:rPr>
                <w:rFonts w:ascii="Times New Roman" w:hAnsi="Times New Roman" w:cs="Times New Roman"/>
              </w:rPr>
              <w:t>use supervision and consultation to guide professional judgment and behavior.</w:t>
            </w:r>
          </w:p>
          <w:p w14:paraId="0844A830" w14:textId="77777777" w:rsidR="00FF2199" w:rsidRPr="00254721" w:rsidRDefault="00FF2199" w:rsidP="00254721">
            <w:pPr>
              <w:pStyle w:val="Default"/>
              <w:spacing w:after="75"/>
              <w:ind w:left="360"/>
              <w:rPr>
                <w:rFonts w:ascii="Times New Roman" w:hAnsi="Times New Roman" w:cs="Times New Roman"/>
              </w:rPr>
            </w:pPr>
          </w:p>
        </w:tc>
        <w:tc>
          <w:tcPr>
            <w:tcW w:w="3690" w:type="dxa"/>
            <w:tcBorders>
              <w:left w:val="single" w:sz="4" w:space="0" w:color="000000"/>
              <w:bottom w:val="single" w:sz="4" w:space="0" w:color="000000"/>
              <w:right w:val="single" w:sz="4" w:space="0" w:color="000000"/>
            </w:tcBorders>
          </w:tcPr>
          <w:p w14:paraId="7D1E4AE2" w14:textId="134BB8EC" w:rsidR="00FF2199" w:rsidRPr="00B54153" w:rsidRDefault="00FF2199" w:rsidP="00FF2199">
            <w:r w:rsidRPr="00125D03">
              <w:rPr>
                <w:b/>
                <w:bCs/>
              </w:rPr>
              <w:t>__</w:t>
            </w:r>
            <w:r w:rsidRPr="3A15BAED">
              <w:t xml:space="preserve"> Seek guidance when you experience and ethical dilemma.</w:t>
            </w:r>
            <w:r w:rsidR="00042C6E">
              <w:t xml:space="preserve"> (Debrief w/ supervisor).</w:t>
            </w:r>
          </w:p>
          <w:p w14:paraId="1ECB6CEC" w14:textId="77777777" w:rsidR="00FF2199" w:rsidRDefault="00FF2199" w:rsidP="00FF2199"/>
          <w:p w14:paraId="5FD6086B" w14:textId="33972B50" w:rsidR="00FF2199" w:rsidRPr="0040271F" w:rsidRDefault="00FF2199" w:rsidP="00FF2199">
            <w:r w:rsidRPr="00125D03">
              <w:rPr>
                <w:b/>
                <w:bCs/>
              </w:rPr>
              <w:t>__</w:t>
            </w:r>
            <w:r w:rsidRPr="3A15BAED">
              <w:t>Discuss case scenarios with my supervisor and faculty liaison that require ethical reasoning.</w:t>
            </w:r>
          </w:p>
          <w:p w14:paraId="4CF4FFDF" w14:textId="77777777" w:rsidR="00FF2199" w:rsidRPr="000F0871" w:rsidRDefault="00FF2199" w:rsidP="000F0871">
            <w:pPr>
              <w:ind w:left="360"/>
              <w:rPr>
                <w:sz w:val="24"/>
                <w:szCs w:val="24"/>
              </w:rPr>
            </w:pPr>
          </w:p>
        </w:tc>
        <w:tc>
          <w:tcPr>
            <w:tcW w:w="2070" w:type="dxa"/>
            <w:tcBorders>
              <w:top w:val="single" w:sz="4" w:space="0" w:color="000000"/>
              <w:left w:val="single" w:sz="4" w:space="0" w:color="000000"/>
              <w:bottom w:val="single" w:sz="4" w:space="0" w:color="000000"/>
              <w:right w:val="single" w:sz="4" w:space="0" w:color="000000"/>
            </w:tcBorders>
          </w:tcPr>
          <w:p w14:paraId="117BB67E" w14:textId="77777777" w:rsidR="00FF2199" w:rsidRDefault="00C36BA1" w:rsidP="00D34CC1">
            <w:pPr>
              <w:rPr>
                <w:sz w:val="24"/>
                <w:szCs w:val="24"/>
              </w:rPr>
            </w:pPr>
            <w:r>
              <w:rPr>
                <w:sz w:val="24"/>
                <w:szCs w:val="24"/>
              </w:rPr>
              <w:t>Feedback from supervisor</w:t>
            </w:r>
          </w:p>
          <w:p w14:paraId="7F10B136" w14:textId="77777777" w:rsidR="002361B3" w:rsidRDefault="002361B3" w:rsidP="00D34CC1">
            <w:pPr>
              <w:rPr>
                <w:sz w:val="24"/>
                <w:szCs w:val="24"/>
              </w:rPr>
            </w:pPr>
          </w:p>
          <w:p w14:paraId="49EFC077" w14:textId="12A2582A" w:rsidR="002361B3" w:rsidRPr="00254721" w:rsidRDefault="00F861B3" w:rsidP="00D34CC1">
            <w:pPr>
              <w:rPr>
                <w:sz w:val="24"/>
                <w:szCs w:val="24"/>
              </w:rPr>
            </w:pPr>
            <w:r>
              <w:rPr>
                <w:sz w:val="24"/>
                <w:szCs w:val="24"/>
              </w:rPr>
              <w:t>Feedback from field instructor &amp; supervisor</w:t>
            </w:r>
          </w:p>
        </w:tc>
        <w:tc>
          <w:tcPr>
            <w:tcW w:w="1620" w:type="dxa"/>
            <w:tcBorders>
              <w:top w:val="single" w:sz="4" w:space="0" w:color="000000"/>
              <w:left w:val="single" w:sz="4" w:space="0" w:color="000000"/>
              <w:bottom w:val="single" w:sz="4" w:space="0" w:color="000000"/>
              <w:right w:val="single" w:sz="4" w:space="0" w:color="000000"/>
            </w:tcBorders>
          </w:tcPr>
          <w:p w14:paraId="6E08DDF5" w14:textId="7CFE7C34" w:rsidR="00FF2199" w:rsidRPr="00254721" w:rsidRDefault="00FF2199" w:rsidP="00A0566B">
            <w:pPr>
              <w:jc w:val="center"/>
              <w:rPr>
                <w:sz w:val="24"/>
                <w:szCs w:val="24"/>
              </w:rPr>
            </w:pPr>
          </w:p>
        </w:tc>
      </w:tr>
      <w:tr w:rsidR="0040271F" w:rsidRPr="00254721" w14:paraId="721CC198" w14:textId="77777777" w:rsidTr="00803639">
        <w:trPr>
          <w:trHeight w:val="485"/>
        </w:trPr>
        <w:tc>
          <w:tcPr>
            <w:tcW w:w="26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A8C22A6" w14:textId="4621D5EA" w:rsidR="0040271F" w:rsidRDefault="0040271F" w:rsidP="0040271F">
            <w:pPr>
              <w:spacing w:after="200" w:line="276" w:lineRule="auto"/>
              <w:jc w:val="center"/>
              <w:rPr>
                <w:sz w:val="24"/>
                <w:szCs w:val="24"/>
              </w:rPr>
            </w:pPr>
            <w:r>
              <w:rPr>
                <w:sz w:val="24"/>
                <w:szCs w:val="24"/>
              </w:rPr>
              <w:t>(Professional)</w:t>
            </w:r>
          </w:p>
        </w:tc>
        <w:tc>
          <w:tcPr>
            <w:tcW w:w="45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D19DE45" w14:textId="77777777" w:rsidR="0040271F" w:rsidRPr="00805529" w:rsidRDefault="0040271F" w:rsidP="0040271F">
            <w:pPr>
              <w:pStyle w:val="Default"/>
              <w:spacing w:after="75"/>
              <w:rPr>
                <w:rFonts w:ascii="Times New Roman" w:hAnsi="Times New Roman" w:cs="Times New Roman"/>
              </w:rPr>
            </w:pPr>
          </w:p>
        </w:tc>
        <w:tc>
          <w:tcPr>
            <w:tcW w:w="3690" w:type="dxa"/>
            <w:tcBorders>
              <w:left w:val="single" w:sz="4" w:space="0" w:color="000000"/>
              <w:bottom w:val="single" w:sz="4" w:space="0" w:color="000000"/>
              <w:right w:val="single" w:sz="4" w:space="0" w:color="000000"/>
            </w:tcBorders>
            <w:shd w:val="clear" w:color="auto" w:fill="D9D9D9" w:themeFill="background1" w:themeFillShade="D9"/>
          </w:tcPr>
          <w:p w14:paraId="2470DE1A" w14:textId="2119F696" w:rsidR="0040271F" w:rsidRPr="3A15BAED" w:rsidRDefault="0040271F" w:rsidP="0040271F">
            <w:r>
              <w:rPr>
                <w:b/>
                <w:bCs/>
              </w:rPr>
              <w:t>Add other activities here (if necessary):</w:t>
            </w:r>
          </w:p>
        </w:tc>
        <w:tc>
          <w:tcPr>
            <w:tcW w:w="2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905478A" w14:textId="77777777" w:rsidR="0040271F" w:rsidRPr="00254721" w:rsidRDefault="0040271F" w:rsidP="00D34CC1">
            <w:pPr>
              <w:rPr>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A964688" w14:textId="77777777" w:rsidR="0040271F" w:rsidRPr="00254721" w:rsidRDefault="0040271F" w:rsidP="0040271F">
            <w:pPr>
              <w:jc w:val="center"/>
              <w:rPr>
                <w:sz w:val="24"/>
                <w:szCs w:val="24"/>
              </w:rPr>
            </w:pPr>
          </w:p>
        </w:tc>
      </w:tr>
      <w:tr w:rsidR="0040271F" w:rsidRPr="00254721" w14:paraId="0C518786" w14:textId="77777777" w:rsidTr="00D120A3">
        <w:trPr>
          <w:trHeight w:val="1205"/>
        </w:trPr>
        <w:tc>
          <w:tcPr>
            <w:tcW w:w="2677" w:type="dxa"/>
            <w:tcBorders>
              <w:top w:val="single" w:sz="4" w:space="0" w:color="000000"/>
              <w:left w:val="single" w:sz="4" w:space="0" w:color="000000"/>
              <w:bottom w:val="single" w:sz="4" w:space="0" w:color="000000"/>
              <w:right w:val="single" w:sz="4" w:space="0" w:color="000000"/>
            </w:tcBorders>
          </w:tcPr>
          <w:p w14:paraId="2F55EF9F" w14:textId="6EC0ACC1" w:rsidR="0040271F" w:rsidRPr="00A261F3" w:rsidRDefault="0040271F" w:rsidP="0040271F">
            <w:pPr>
              <w:spacing w:after="200" w:line="276" w:lineRule="auto"/>
              <w:jc w:val="center"/>
              <w:rPr>
                <w:b/>
                <w:sz w:val="24"/>
                <w:szCs w:val="24"/>
              </w:rPr>
            </w:pPr>
            <w:r>
              <w:rPr>
                <w:b/>
                <w:sz w:val="24"/>
                <w:szCs w:val="24"/>
              </w:rPr>
              <w:t>Engage Diversity and Difference in P</w:t>
            </w:r>
            <w:r w:rsidRPr="00A261F3">
              <w:rPr>
                <w:b/>
                <w:sz w:val="24"/>
                <w:szCs w:val="24"/>
              </w:rPr>
              <w:t>ractice</w:t>
            </w:r>
          </w:p>
          <w:p w14:paraId="0ED677D6" w14:textId="77777777" w:rsidR="0040271F" w:rsidRPr="00254721" w:rsidRDefault="0040271F" w:rsidP="0040271F">
            <w:pPr>
              <w:spacing w:after="200" w:line="276" w:lineRule="auto"/>
              <w:jc w:val="center"/>
              <w:rPr>
                <w:sz w:val="24"/>
                <w:szCs w:val="24"/>
              </w:rPr>
            </w:pPr>
            <w:r>
              <w:rPr>
                <w:sz w:val="24"/>
                <w:szCs w:val="24"/>
              </w:rPr>
              <w:t>(Diversity)</w:t>
            </w:r>
          </w:p>
        </w:tc>
        <w:tc>
          <w:tcPr>
            <w:tcW w:w="4500" w:type="dxa"/>
            <w:tcBorders>
              <w:top w:val="single" w:sz="4" w:space="0" w:color="000000"/>
              <w:left w:val="single" w:sz="4" w:space="0" w:color="000000"/>
              <w:bottom w:val="single" w:sz="4" w:space="0" w:color="000000"/>
              <w:right w:val="single" w:sz="4" w:space="0" w:color="000000"/>
            </w:tcBorders>
          </w:tcPr>
          <w:p w14:paraId="67E8D294" w14:textId="45D10022" w:rsidR="0040271F" w:rsidRPr="00FF2199" w:rsidRDefault="0040271F" w:rsidP="0040271F">
            <w:pPr>
              <w:numPr>
                <w:ilvl w:val="0"/>
                <w:numId w:val="2"/>
              </w:numPr>
              <w:spacing w:before="100" w:beforeAutospacing="1" w:after="100" w:afterAutospacing="1"/>
              <w:rPr>
                <w:sz w:val="24"/>
                <w:szCs w:val="24"/>
              </w:rPr>
            </w:pPr>
            <w:r w:rsidRPr="00A13E74">
              <w:rPr>
                <w:sz w:val="24"/>
                <w:szCs w:val="24"/>
              </w:rPr>
              <w:t>apply and communicate understanding of the importance of diversity and difference in shaping life experiences in practice at the micro, mezzo, and macro levels;</w:t>
            </w:r>
          </w:p>
        </w:tc>
        <w:tc>
          <w:tcPr>
            <w:tcW w:w="3690" w:type="dxa"/>
            <w:tcBorders>
              <w:top w:val="single" w:sz="4" w:space="0" w:color="000000"/>
              <w:left w:val="single" w:sz="4" w:space="0" w:color="000000"/>
              <w:right w:val="single" w:sz="4" w:space="0" w:color="000000"/>
            </w:tcBorders>
          </w:tcPr>
          <w:p w14:paraId="69E366E2" w14:textId="0C16D111" w:rsidR="0040271F" w:rsidRPr="00FF2199" w:rsidRDefault="0040271F" w:rsidP="0040271F">
            <w:r w:rsidRPr="00125D03">
              <w:rPr>
                <w:b/>
                <w:bCs/>
              </w:rPr>
              <w:t>__</w:t>
            </w:r>
            <w:r w:rsidRPr="3A15BAED">
              <w:t>Interact with those who are different from you based on age, SES, color, culture, disability, ethnicity, gender, religion, sexual orientation, etc.</w:t>
            </w:r>
          </w:p>
        </w:tc>
        <w:tc>
          <w:tcPr>
            <w:tcW w:w="2070" w:type="dxa"/>
            <w:tcBorders>
              <w:top w:val="single" w:sz="4" w:space="0" w:color="000000"/>
              <w:left w:val="single" w:sz="4" w:space="0" w:color="000000"/>
              <w:bottom w:val="single" w:sz="4" w:space="0" w:color="000000"/>
              <w:right w:val="single" w:sz="4" w:space="0" w:color="000000"/>
            </w:tcBorders>
          </w:tcPr>
          <w:p w14:paraId="5285C7B1" w14:textId="25B700D9" w:rsidR="0040271F" w:rsidRPr="00254721" w:rsidRDefault="006A1AB6" w:rsidP="00D34CC1">
            <w:pPr>
              <w:rPr>
                <w:sz w:val="24"/>
                <w:szCs w:val="24"/>
              </w:rPr>
            </w:pPr>
            <w:r>
              <w:rPr>
                <w:sz w:val="24"/>
                <w:szCs w:val="24"/>
              </w:rPr>
              <w:t>Self-evaluation</w:t>
            </w:r>
          </w:p>
        </w:tc>
        <w:tc>
          <w:tcPr>
            <w:tcW w:w="1620" w:type="dxa"/>
            <w:tcBorders>
              <w:top w:val="single" w:sz="4" w:space="0" w:color="000000"/>
              <w:left w:val="single" w:sz="4" w:space="0" w:color="000000"/>
              <w:bottom w:val="single" w:sz="4" w:space="0" w:color="000000"/>
              <w:right w:val="single" w:sz="4" w:space="0" w:color="000000"/>
            </w:tcBorders>
          </w:tcPr>
          <w:p w14:paraId="53EED440" w14:textId="0DB77810" w:rsidR="0040271F" w:rsidRPr="00254721" w:rsidRDefault="0040271F" w:rsidP="0040271F">
            <w:pPr>
              <w:jc w:val="center"/>
              <w:rPr>
                <w:sz w:val="24"/>
                <w:szCs w:val="24"/>
              </w:rPr>
            </w:pPr>
          </w:p>
        </w:tc>
      </w:tr>
      <w:tr w:rsidR="0040271F" w:rsidRPr="00254721" w14:paraId="5A5D8124" w14:textId="77777777" w:rsidTr="008132A0">
        <w:trPr>
          <w:trHeight w:val="1259"/>
        </w:trPr>
        <w:tc>
          <w:tcPr>
            <w:tcW w:w="2677" w:type="dxa"/>
            <w:tcBorders>
              <w:top w:val="single" w:sz="4" w:space="0" w:color="000000"/>
              <w:left w:val="single" w:sz="4" w:space="0" w:color="000000"/>
              <w:bottom w:val="single" w:sz="4" w:space="0" w:color="000000"/>
              <w:right w:val="single" w:sz="4" w:space="0" w:color="000000"/>
            </w:tcBorders>
          </w:tcPr>
          <w:p w14:paraId="2EC8E537" w14:textId="77777777" w:rsidR="0040271F" w:rsidRPr="00254721" w:rsidRDefault="0040271F" w:rsidP="0040271F">
            <w:pPr>
              <w:spacing w:after="200" w:line="276" w:lineRule="auto"/>
              <w:jc w:val="center"/>
              <w:rPr>
                <w:sz w:val="24"/>
                <w:szCs w:val="24"/>
              </w:rPr>
            </w:pPr>
            <w:r>
              <w:rPr>
                <w:sz w:val="24"/>
                <w:szCs w:val="24"/>
              </w:rPr>
              <w:t>(Diversity)</w:t>
            </w:r>
          </w:p>
        </w:tc>
        <w:tc>
          <w:tcPr>
            <w:tcW w:w="4500" w:type="dxa"/>
            <w:tcBorders>
              <w:top w:val="single" w:sz="4" w:space="0" w:color="000000"/>
              <w:left w:val="single" w:sz="4" w:space="0" w:color="000000"/>
              <w:bottom w:val="single" w:sz="4" w:space="0" w:color="000000"/>
              <w:right w:val="single" w:sz="4" w:space="0" w:color="000000"/>
            </w:tcBorders>
          </w:tcPr>
          <w:p w14:paraId="6C0E3808" w14:textId="77777777" w:rsidR="0040271F" w:rsidRPr="00A13E74" w:rsidRDefault="0040271F" w:rsidP="0040271F">
            <w:pPr>
              <w:pStyle w:val="Default"/>
              <w:numPr>
                <w:ilvl w:val="0"/>
                <w:numId w:val="2"/>
              </w:numPr>
              <w:spacing w:after="73"/>
              <w:rPr>
                <w:rFonts w:ascii="Times New Roman" w:hAnsi="Times New Roman" w:cs="Times New Roman"/>
              </w:rPr>
            </w:pPr>
            <w:r w:rsidRPr="00A13E74">
              <w:rPr>
                <w:rFonts w:ascii="Times New Roman" w:hAnsi="Times New Roman" w:cs="Times New Roman"/>
              </w:rPr>
              <w:t>present themselves as learners and engage clients and constituencies as experts of their own experiences; and</w:t>
            </w:r>
          </w:p>
          <w:p w14:paraId="78888EED" w14:textId="77777777" w:rsidR="0040271F" w:rsidRPr="00254721" w:rsidRDefault="0040271F" w:rsidP="0040271F">
            <w:pPr>
              <w:pStyle w:val="Default"/>
              <w:spacing w:after="73"/>
              <w:ind w:left="720"/>
              <w:rPr>
                <w:rFonts w:ascii="Times New Roman" w:hAnsi="Times New Roman" w:cs="Times New Roman"/>
              </w:rPr>
            </w:pPr>
          </w:p>
        </w:tc>
        <w:tc>
          <w:tcPr>
            <w:tcW w:w="3690" w:type="dxa"/>
            <w:tcBorders>
              <w:left w:val="single" w:sz="4" w:space="0" w:color="000000"/>
              <w:right w:val="single" w:sz="4" w:space="0" w:color="000000"/>
            </w:tcBorders>
          </w:tcPr>
          <w:p w14:paraId="37E05C02" w14:textId="77777777" w:rsidR="0040271F" w:rsidRDefault="0040271F" w:rsidP="0040271F">
            <w:r w:rsidRPr="00125D03">
              <w:rPr>
                <w:b/>
                <w:bCs/>
              </w:rPr>
              <w:t>__</w:t>
            </w:r>
            <w:r w:rsidRPr="3A15BAED">
              <w:t>Discuss in supervision and in class the strengths of engaging diversity and the challenges you have when engaging difference.</w:t>
            </w:r>
          </w:p>
          <w:p w14:paraId="29E01C66" w14:textId="77777777" w:rsidR="0040271F" w:rsidRPr="000F0871" w:rsidRDefault="0040271F" w:rsidP="0040271F">
            <w:pPr>
              <w:rPr>
                <w:sz w:val="24"/>
                <w:szCs w:val="24"/>
              </w:rPr>
            </w:pPr>
          </w:p>
        </w:tc>
        <w:tc>
          <w:tcPr>
            <w:tcW w:w="2070" w:type="dxa"/>
            <w:tcBorders>
              <w:top w:val="single" w:sz="4" w:space="0" w:color="000000"/>
              <w:left w:val="single" w:sz="4" w:space="0" w:color="000000"/>
              <w:bottom w:val="single" w:sz="4" w:space="0" w:color="000000"/>
              <w:right w:val="single" w:sz="4" w:space="0" w:color="000000"/>
            </w:tcBorders>
          </w:tcPr>
          <w:p w14:paraId="59240F48" w14:textId="21648048" w:rsidR="0040271F" w:rsidRPr="00254721" w:rsidRDefault="006A1AB6" w:rsidP="00D34CC1">
            <w:pPr>
              <w:rPr>
                <w:sz w:val="24"/>
                <w:szCs w:val="24"/>
              </w:rPr>
            </w:pPr>
            <w:r>
              <w:rPr>
                <w:sz w:val="24"/>
                <w:szCs w:val="24"/>
              </w:rPr>
              <w:t>Feedback from supervisor</w:t>
            </w:r>
          </w:p>
        </w:tc>
        <w:tc>
          <w:tcPr>
            <w:tcW w:w="1620" w:type="dxa"/>
            <w:tcBorders>
              <w:top w:val="single" w:sz="4" w:space="0" w:color="000000"/>
              <w:left w:val="single" w:sz="4" w:space="0" w:color="000000"/>
              <w:bottom w:val="single" w:sz="4" w:space="0" w:color="000000"/>
              <w:right w:val="single" w:sz="4" w:space="0" w:color="000000"/>
            </w:tcBorders>
          </w:tcPr>
          <w:p w14:paraId="15AE4A1A" w14:textId="714AAEE2" w:rsidR="0040271F" w:rsidRPr="00254721" w:rsidRDefault="0040271F" w:rsidP="0040271F">
            <w:pPr>
              <w:jc w:val="center"/>
              <w:rPr>
                <w:sz w:val="24"/>
                <w:szCs w:val="24"/>
              </w:rPr>
            </w:pPr>
          </w:p>
        </w:tc>
      </w:tr>
      <w:tr w:rsidR="0040271F" w:rsidRPr="00254721" w14:paraId="349F2762" w14:textId="77777777" w:rsidTr="00D120A3">
        <w:tc>
          <w:tcPr>
            <w:tcW w:w="2677" w:type="dxa"/>
            <w:tcBorders>
              <w:top w:val="single" w:sz="4" w:space="0" w:color="000000"/>
              <w:left w:val="single" w:sz="4" w:space="0" w:color="000000"/>
              <w:bottom w:val="single" w:sz="4" w:space="0" w:color="000000"/>
              <w:right w:val="single" w:sz="4" w:space="0" w:color="000000"/>
            </w:tcBorders>
          </w:tcPr>
          <w:p w14:paraId="503016AC" w14:textId="77777777" w:rsidR="0040271F" w:rsidRPr="00254721" w:rsidRDefault="0040271F" w:rsidP="0040271F">
            <w:pPr>
              <w:spacing w:after="200" w:line="276" w:lineRule="auto"/>
              <w:jc w:val="center"/>
              <w:rPr>
                <w:sz w:val="24"/>
                <w:szCs w:val="24"/>
              </w:rPr>
            </w:pPr>
            <w:r>
              <w:rPr>
                <w:sz w:val="24"/>
                <w:szCs w:val="24"/>
              </w:rPr>
              <w:t>(Diversity)</w:t>
            </w:r>
          </w:p>
        </w:tc>
        <w:tc>
          <w:tcPr>
            <w:tcW w:w="4500" w:type="dxa"/>
            <w:tcBorders>
              <w:top w:val="single" w:sz="4" w:space="0" w:color="000000"/>
              <w:left w:val="single" w:sz="4" w:space="0" w:color="000000"/>
              <w:bottom w:val="single" w:sz="4" w:space="0" w:color="000000"/>
              <w:right w:val="single" w:sz="4" w:space="0" w:color="000000"/>
            </w:tcBorders>
          </w:tcPr>
          <w:p w14:paraId="144B030B" w14:textId="08964D1C" w:rsidR="0040271F" w:rsidRPr="0040271F" w:rsidRDefault="0040271F" w:rsidP="0040271F">
            <w:pPr>
              <w:pStyle w:val="Default"/>
              <w:numPr>
                <w:ilvl w:val="0"/>
                <w:numId w:val="2"/>
              </w:numPr>
              <w:spacing w:after="73"/>
              <w:rPr>
                <w:rFonts w:ascii="Times New Roman" w:hAnsi="Times New Roman" w:cs="Times New Roman"/>
              </w:rPr>
            </w:pPr>
            <w:r w:rsidRPr="00A13E74">
              <w:rPr>
                <w:rFonts w:ascii="Times New Roman" w:hAnsi="Times New Roman" w:cs="Times New Roman"/>
              </w:rPr>
              <w:t>apply self-awareness and self-regulation to manage the influence of personal biases and values in working with diverse clients and constituencies.</w:t>
            </w:r>
          </w:p>
        </w:tc>
        <w:tc>
          <w:tcPr>
            <w:tcW w:w="3690" w:type="dxa"/>
            <w:tcBorders>
              <w:left w:val="single" w:sz="4" w:space="0" w:color="000000"/>
              <w:bottom w:val="single" w:sz="4" w:space="0" w:color="000000"/>
              <w:right w:val="single" w:sz="4" w:space="0" w:color="000000"/>
            </w:tcBorders>
          </w:tcPr>
          <w:p w14:paraId="1DBBC2BA" w14:textId="49E2F721" w:rsidR="0040271F" w:rsidRPr="0040271F" w:rsidRDefault="0040271F" w:rsidP="0040271F">
            <w:r w:rsidRPr="00125D03">
              <w:rPr>
                <w:b/>
                <w:bCs/>
              </w:rPr>
              <w:t>__</w:t>
            </w:r>
            <w:r w:rsidRPr="3A15BAED">
              <w:t>Engage in self-refection about personal biases related to client population and discuss with supervisor.</w:t>
            </w:r>
          </w:p>
        </w:tc>
        <w:tc>
          <w:tcPr>
            <w:tcW w:w="2070" w:type="dxa"/>
            <w:tcBorders>
              <w:top w:val="single" w:sz="4" w:space="0" w:color="000000"/>
              <w:left w:val="single" w:sz="4" w:space="0" w:color="000000"/>
              <w:bottom w:val="single" w:sz="4" w:space="0" w:color="000000"/>
              <w:right w:val="single" w:sz="4" w:space="0" w:color="000000"/>
            </w:tcBorders>
          </w:tcPr>
          <w:p w14:paraId="45EA5D71" w14:textId="13ECD0E5" w:rsidR="0040271F" w:rsidRPr="00254721" w:rsidRDefault="00BB228D" w:rsidP="00D34CC1">
            <w:pPr>
              <w:rPr>
                <w:sz w:val="24"/>
                <w:szCs w:val="24"/>
              </w:rPr>
            </w:pPr>
            <w:r>
              <w:rPr>
                <w:sz w:val="24"/>
                <w:szCs w:val="24"/>
              </w:rPr>
              <w:t>Self-evaluation &amp; feedback from supervisor</w:t>
            </w:r>
          </w:p>
        </w:tc>
        <w:tc>
          <w:tcPr>
            <w:tcW w:w="1620" w:type="dxa"/>
            <w:tcBorders>
              <w:top w:val="single" w:sz="4" w:space="0" w:color="000000"/>
              <w:left w:val="single" w:sz="4" w:space="0" w:color="000000"/>
              <w:bottom w:val="single" w:sz="4" w:space="0" w:color="000000"/>
              <w:right w:val="single" w:sz="4" w:space="0" w:color="000000"/>
            </w:tcBorders>
          </w:tcPr>
          <w:p w14:paraId="472A161D" w14:textId="576B2EAC" w:rsidR="0040271F" w:rsidRPr="00254721" w:rsidRDefault="0040271F" w:rsidP="0040271F">
            <w:pPr>
              <w:jc w:val="center"/>
              <w:rPr>
                <w:sz w:val="24"/>
                <w:szCs w:val="24"/>
              </w:rPr>
            </w:pPr>
          </w:p>
        </w:tc>
      </w:tr>
      <w:tr w:rsidR="0040271F" w:rsidRPr="00254721" w14:paraId="17A20FF4" w14:textId="77777777" w:rsidTr="008132A0">
        <w:trPr>
          <w:trHeight w:val="323"/>
        </w:trPr>
        <w:tc>
          <w:tcPr>
            <w:tcW w:w="26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D3FB4B3" w14:textId="0D4DA3ED" w:rsidR="0040271F" w:rsidRDefault="0040271F" w:rsidP="0040271F">
            <w:pPr>
              <w:spacing w:after="200" w:line="276" w:lineRule="auto"/>
              <w:jc w:val="center"/>
              <w:rPr>
                <w:sz w:val="24"/>
                <w:szCs w:val="24"/>
              </w:rPr>
            </w:pPr>
            <w:r>
              <w:rPr>
                <w:sz w:val="24"/>
                <w:szCs w:val="24"/>
              </w:rPr>
              <w:t>(Diversity)</w:t>
            </w:r>
          </w:p>
        </w:tc>
        <w:tc>
          <w:tcPr>
            <w:tcW w:w="45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0040447" w14:textId="77777777" w:rsidR="0040271F" w:rsidRPr="00A13E74" w:rsidRDefault="0040271F" w:rsidP="0040271F">
            <w:pPr>
              <w:pStyle w:val="Default"/>
              <w:spacing w:after="73"/>
              <w:ind w:left="720"/>
              <w:rPr>
                <w:rFonts w:ascii="Times New Roman" w:hAnsi="Times New Roman" w:cs="Times New Roman"/>
              </w:rPr>
            </w:pPr>
          </w:p>
        </w:tc>
        <w:tc>
          <w:tcPr>
            <w:tcW w:w="3690" w:type="dxa"/>
            <w:tcBorders>
              <w:left w:val="single" w:sz="4" w:space="0" w:color="000000"/>
              <w:bottom w:val="single" w:sz="4" w:space="0" w:color="000000"/>
              <w:right w:val="single" w:sz="4" w:space="0" w:color="000000"/>
            </w:tcBorders>
            <w:shd w:val="clear" w:color="auto" w:fill="D9D9D9" w:themeFill="background1" w:themeFillShade="D9"/>
          </w:tcPr>
          <w:p w14:paraId="28DF7F1B" w14:textId="77777777" w:rsidR="0040271F" w:rsidRDefault="0040271F" w:rsidP="0040271F">
            <w:pPr>
              <w:rPr>
                <w:b/>
                <w:bCs/>
              </w:rPr>
            </w:pPr>
            <w:r>
              <w:rPr>
                <w:b/>
                <w:bCs/>
              </w:rPr>
              <w:t>Add other activities here (if necessary):</w:t>
            </w:r>
          </w:p>
          <w:p w14:paraId="4524FC0C" w14:textId="211BED60" w:rsidR="00512078" w:rsidRPr="0040271F" w:rsidRDefault="00512078" w:rsidP="0040271F">
            <w:pPr>
              <w:rPr>
                <w:b/>
                <w:bCs/>
              </w:rPr>
            </w:pPr>
          </w:p>
        </w:tc>
        <w:tc>
          <w:tcPr>
            <w:tcW w:w="2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6E6338C" w14:textId="77777777" w:rsidR="0040271F" w:rsidRPr="00254721" w:rsidRDefault="0040271F" w:rsidP="00D34CC1">
            <w:pPr>
              <w:rPr>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8545DDF" w14:textId="77777777" w:rsidR="0040271F" w:rsidRPr="00254721" w:rsidRDefault="0040271F" w:rsidP="0040271F">
            <w:pPr>
              <w:jc w:val="center"/>
              <w:rPr>
                <w:sz w:val="24"/>
                <w:szCs w:val="24"/>
              </w:rPr>
            </w:pPr>
          </w:p>
        </w:tc>
      </w:tr>
      <w:tr w:rsidR="0040271F" w:rsidRPr="00254721" w14:paraId="2B93B683" w14:textId="77777777" w:rsidTr="003B4642">
        <w:tc>
          <w:tcPr>
            <w:tcW w:w="2677" w:type="dxa"/>
            <w:tcBorders>
              <w:top w:val="single" w:sz="4" w:space="0" w:color="000000"/>
              <w:left w:val="single" w:sz="4" w:space="0" w:color="000000"/>
              <w:bottom w:val="single" w:sz="4" w:space="0" w:color="000000"/>
              <w:right w:val="single" w:sz="4" w:space="0" w:color="000000"/>
            </w:tcBorders>
          </w:tcPr>
          <w:p w14:paraId="58B6B411" w14:textId="21B8F6E4" w:rsidR="0040271F" w:rsidRPr="00A261F3" w:rsidRDefault="0040271F" w:rsidP="0040271F">
            <w:pPr>
              <w:spacing w:after="200" w:line="276" w:lineRule="auto"/>
              <w:jc w:val="center"/>
              <w:rPr>
                <w:b/>
                <w:sz w:val="24"/>
                <w:szCs w:val="24"/>
              </w:rPr>
            </w:pPr>
            <w:r>
              <w:rPr>
                <w:b/>
                <w:sz w:val="24"/>
                <w:szCs w:val="24"/>
              </w:rPr>
              <w:t>Advance Human Rights and Social, Economic, and Environmental J</w:t>
            </w:r>
            <w:r w:rsidRPr="00A261F3">
              <w:rPr>
                <w:b/>
                <w:sz w:val="24"/>
                <w:szCs w:val="24"/>
              </w:rPr>
              <w:t>ustice</w:t>
            </w:r>
          </w:p>
          <w:p w14:paraId="7426C55E" w14:textId="77777777" w:rsidR="0040271F" w:rsidRPr="00254721" w:rsidRDefault="0040271F" w:rsidP="0040271F">
            <w:pPr>
              <w:spacing w:after="200" w:line="276" w:lineRule="auto"/>
              <w:jc w:val="center"/>
              <w:rPr>
                <w:sz w:val="24"/>
                <w:szCs w:val="24"/>
              </w:rPr>
            </w:pPr>
            <w:r>
              <w:rPr>
                <w:sz w:val="24"/>
                <w:szCs w:val="24"/>
              </w:rPr>
              <w:lastRenderedPageBreak/>
              <w:t>(Human Rights)</w:t>
            </w:r>
          </w:p>
        </w:tc>
        <w:tc>
          <w:tcPr>
            <w:tcW w:w="4500" w:type="dxa"/>
            <w:tcBorders>
              <w:top w:val="single" w:sz="4" w:space="0" w:color="000000"/>
              <w:left w:val="single" w:sz="4" w:space="0" w:color="000000"/>
              <w:bottom w:val="single" w:sz="4" w:space="0" w:color="000000"/>
              <w:right w:val="single" w:sz="4" w:space="0" w:color="000000"/>
            </w:tcBorders>
          </w:tcPr>
          <w:p w14:paraId="435C78CB" w14:textId="3F9D2F14" w:rsidR="0040271F" w:rsidRPr="00703629" w:rsidRDefault="0040271F" w:rsidP="00703629">
            <w:pPr>
              <w:pStyle w:val="Default"/>
              <w:numPr>
                <w:ilvl w:val="0"/>
                <w:numId w:val="2"/>
              </w:numPr>
              <w:spacing w:after="73"/>
              <w:rPr>
                <w:rFonts w:ascii="Times New Roman" w:hAnsi="Times New Roman" w:cs="Times New Roman"/>
              </w:rPr>
            </w:pPr>
            <w:r w:rsidRPr="00A13E74">
              <w:rPr>
                <w:rFonts w:ascii="Times New Roman" w:hAnsi="Times New Roman" w:cs="Times New Roman"/>
              </w:rPr>
              <w:lastRenderedPageBreak/>
              <w:t>apply their understanding of social, economic, and environmental justice to advocate for human rights at the individual and system levels; and</w:t>
            </w:r>
          </w:p>
        </w:tc>
        <w:tc>
          <w:tcPr>
            <w:tcW w:w="3690" w:type="dxa"/>
            <w:tcBorders>
              <w:top w:val="single" w:sz="4" w:space="0" w:color="000000"/>
              <w:left w:val="single" w:sz="4" w:space="0" w:color="000000"/>
              <w:right w:val="single" w:sz="4" w:space="0" w:color="000000"/>
            </w:tcBorders>
          </w:tcPr>
          <w:p w14:paraId="674DFA3F" w14:textId="77777777" w:rsidR="0040271F" w:rsidRDefault="0040271F" w:rsidP="0040271F">
            <w:r w:rsidRPr="00125D03">
              <w:rPr>
                <w:b/>
                <w:bCs/>
              </w:rPr>
              <w:t>__</w:t>
            </w:r>
            <w:r w:rsidRPr="3A15BAED">
              <w:t>Identify barriers clients face when accessing services at my agency or at other agencies and discuss during supervision.</w:t>
            </w:r>
          </w:p>
          <w:p w14:paraId="35863BE6" w14:textId="55D29C3A" w:rsidR="0040271F" w:rsidRDefault="0040271F" w:rsidP="0040271F"/>
          <w:p w14:paraId="0BC0496C" w14:textId="77777777" w:rsidR="00512078" w:rsidRDefault="00512078" w:rsidP="0040271F"/>
          <w:p w14:paraId="720171EB" w14:textId="40830E71" w:rsidR="0040271F" w:rsidRDefault="0040271F" w:rsidP="0040271F">
            <w:r w:rsidRPr="00125D03">
              <w:rPr>
                <w:b/>
                <w:bCs/>
              </w:rPr>
              <w:lastRenderedPageBreak/>
              <w:t>__</w:t>
            </w:r>
            <w:r w:rsidRPr="3A15BAED">
              <w:t xml:space="preserve">Discuss with supervisor about how social, economic, and environmental factors affect client outcomes.  </w:t>
            </w:r>
          </w:p>
          <w:p w14:paraId="4D92E11B" w14:textId="77777777" w:rsidR="0040271F" w:rsidRPr="000F0871" w:rsidRDefault="0040271F" w:rsidP="0040271F">
            <w:pPr>
              <w:rPr>
                <w:sz w:val="24"/>
                <w:szCs w:val="24"/>
              </w:rPr>
            </w:pPr>
          </w:p>
        </w:tc>
        <w:tc>
          <w:tcPr>
            <w:tcW w:w="2070" w:type="dxa"/>
            <w:tcBorders>
              <w:top w:val="single" w:sz="4" w:space="0" w:color="000000"/>
              <w:left w:val="single" w:sz="4" w:space="0" w:color="000000"/>
              <w:bottom w:val="single" w:sz="4" w:space="0" w:color="000000"/>
              <w:right w:val="single" w:sz="4" w:space="0" w:color="000000"/>
            </w:tcBorders>
          </w:tcPr>
          <w:p w14:paraId="1FFFD290" w14:textId="465499CC" w:rsidR="0040271F" w:rsidRDefault="00D40BC3" w:rsidP="00D34CC1">
            <w:pPr>
              <w:rPr>
                <w:sz w:val="24"/>
                <w:szCs w:val="24"/>
              </w:rPr>
            </w:pPr>
            <w:r>
              <w:rPr>
                <w:sz w:val="24"/>
                <w:szCs w:val="24"/>
              </w:rPr>
              <w:lastRenderedPageBreak/>
              <w:t>Self</w:t>
            </w:r>
            <w:r w:rsidR="00210EF1">
              <w:rPr>
                <w:sz w:val="24"/>
                <w:szCs w:val="24"/>
              </w:rPr>
              <w:t>-evaluation &amp; feedback from supervisor</w:t>
            </w:r>
          </w:p>
          <w:p w14:paraId="3BAC85EC" w14:textId="6ACD5A5F" w:rsidR="00210EF1" w:rsidRDefault="00210EF1" w:rsidP="00D34CC1">
            <w:pPr>
              <w:rPr>
                <w:sz w:val="24"/>
                <w:szCs w:val="24"/>
              </w:rPr>
            </w:pPr>
          </w:p>
          <w:p w14:paraId="6310D9CF" w14:textId="77777777" w:rsidR="00512078" w:rsidRDefault="00512078" w:rsidP="00D34CC1">
            <w:pPr>
              <w:rPr>
                <w:sz w:val="24"/>
                <w:szCs w:val="24"/>
              </w:rPr>
            </w:pPr>
          </w:p>
          <w:p w14:paraId="2F9BE6A8" w14:textId="480A1857" w:rsidR="00210EF1" w:rsidRPr="00254721" w:rsidRDefault="00210EF1" w:rsidP="00D34CC1">
            <w:pPr>
              <w:rPr>
                <w:sz w:val="24"/>
                <w:szCs w:val="24"/>
              </w:rPr>
            </w:pPr>
            <w:r>
              <w:rPr>
                <w:sz w:val="24"/>
                <w:szCs w:val="24"/>
              </w:rPr>
              <w:lastRenderedPageBreak/>
              <w:t>Feedback from supervisor</w:t>
            </w:r>
          </w:p>
        </w:tc>
        <w:tc>
          <w:tcPr>
            <w:tcW w:w="1620" w:type="dxa"/>
            <w:tcBorders>
              <w:top w:val="single" w:sz="4" w:space="0" w:color="000000"/>
              <w:left w:val="single" w:sz="4" w:space="0" w:color="000000"/>
              <w:bottom w:val="single" w:sz="4" w:space="0" w:color="000000"/>
              <w:right w:val="single" w:sz="4" w:space="0" w:color="000000"/>
            </w:tcBorders>
          </w:tcPr>
          <w:p w14:paraId="16D2AF17" w14:textId="4B0F938A" w:rsidR="0040271F" w:rsidRPr="00254721" w:rsidRDefault="0040271F" w:rsidP="0040271F">
            <w:pPr>
              <w:jc w:val="center"/>
              <w:rPr>
                <w:sz w:val="24"/>
                <w:szCs w:val="24"/>
              </w:rPr>
            </w:pPr>
          </w:p>
        </w:tc>
      </w:tr>
      <w:tr w:rsidR="0040271F" w:rsidRPr="00254721" w14:paraId="223E6419" w14:textId="77777777" w:rsidTr="003B4642">
        <w:tc>
          <w:tcPr>
            <w:tcW w:w="2677" w:type="dxa"/>
            <w:tcBorders>
              <w:top w:val="single" w:sz="4" w:space="0" w:color="000000"/>
              <w:left w:val="single" w:sz="4" w:space="0" w:color="000000"/>
              <w:bottom w:val="single" w:sz="4" w:space="0" w:color="000000"/>
              <w:right w:val="single" w:sz="4" w:space="0" w:color="000000"/>
            </w:tcBorders>
          </w:tcPr>
          <w:p w14:paraId="5CCD790F" w14:textId="77777777" w:rsidR="0040271F" w:rsidRPr="00254721" w:rsidRDefault="0040271F" w:rsidP="0040271F">
            <w:pPr>
              <w:spacing w:after="200" w:line="276" w:lineRule="auto"/>
              <w:jc w:val="center"/>
              <w:rPr>
                <w:sz w:val="24"/>
                <w:szCs w:val="24"/>
              </w:rPr>
            </w:pPr>
            <w:r>
              <w:rPr>
                <w:sz w:val="24"/>
                <w:szCs w:val="24"/>
              </w:rPr>
              <w:t>(Human Rights)</w:t>
            </w:r>
          </w:p>
        </w:tc>
        <w:tc>
          <w:tcPr>
            <w:tcW w:w="4500" w:type="dxa"/>
            <w:tcBorders>
              <w:top w:val="single" w:sz="4" w:space="0" w:color="000000"/>
              <w:left w:val="single" w:sz="4" w:space="0" w:color="000000"/>
              <w:bottom w:val="single" w:sz="4" w:space="0" w:color="000000"/>
              <w:right w:val="single" w:sz="4" w:space="0" w:color="000000"/>
            </w:tcBorders>
          </w:tcPr>
          <w:p w14:paraId="51AA1A80" w14:textId="77777777" w:rsidR="0040271F" w:rsidRPr="00254721" w:rsidRDefault="0040271F" w:rsidP="0040271F">
            <w:pPr>
              <w:pStyle w:val="Default"/>
              <w:numPr>
                <w:ilvl w:val="0"/>
                <w:numId w:val="2"/>
              </w:numPr>
              <w:spacing w:after="73"/>
              <w:rPr>
                <w:rFonts w:ascii="Times New Roman" w:hAnsi="Times New Roman" w:cs="Times New Roman"/>
              </w:rPr>
            </w:pPr>
            <w:r w:rsidRPr="00056389">
              <w:rPr>
                <w:rFonts w:ascii="Times New Roman" w:hAnsi="Times New Roman" w:cs="Times New Roman"/>
              </w:rPr>
              <w:t xml:space="preserve">engage in practices that advance social, economic, and environmental justice. </w:t>
            </w:r>
            <w:r w:rsidRPr="00056389" w:rsidDel="003228D0">
              <w:rPr>
                <w:rFonts w:ascii="Times New Roman" w:hAnsi="Times New Roman" w:cs="Times New Roman"/>
              </w:rPr>
              <w:t xml:space="preserve"> </w:t>
            </w:r>
          </w:p>
        </w:tc>
        <w:tc>
          <w:tcPr>
            <w:tcW w:w="3690" w:type="dxa"/>
            <w:tcBorders>
              <w:left w:val="single" w:sz="4" w:space="0" w:color="000000"/>
              <w:bottom w:val="single" w:sz="4" w:space="0" w:color="000000"/>
              <w:right w:val="single" w:sz="4" w:space="0" w:color="000000"/>
            </w:tcBorders>
          </w:tcPr>
          <w:p w14:paraId="04A594B5" w14:textId="4BC5391E" w:rsidR="0040271F" w:rsidRDefault="0040271F" w:rsidP="0040271F">
            <w:r w:rsidRPr="00125D03">
              <w:rPr>
                <w:b/>
                <w:bCs/>
              </w:rPr>
              <w:t>__</w:t>
            </w:r>
            <w:r w:rsidRPr="3A15BAED">
              <w:t>Become familiar with a local or national organization that advocates for your population.</w:t>
            </w:r>
          </w:p>
          <w:p w14:paraId="682D03FF" w14:textId="21FF2E26" w:rsidR="0040271F" w:rsidRDefault="0040271F" w:rsidP="0040271F"/>
          <w:p w14:paraId="559A197B" w14:textId="41EE1E07" w:rsidR="0040271F" w:rsidRDefault="0040271F" w:rsidP="0040271F">
            <w:r w:rsidRPr="00125D03">
              <w:rPr>
                <w:b/>
                <w:bCs/>
              </w:rPr>
              <w:t>__</w:t>
            </w:r>
            <w:r w:rsidRPr="3A15BAED">
              <w:t>Work with instructor/supervisor to engage advocacy for needs and services for clients.</w:t>
            </w:r>
          </w:p>
          <w:p w14:paraId="05C7897A" w14:textId="77777777" w:rsidR="0040271F" w:rsidRPr="000F0871" w:rsidRDefault="0040271F" w:rsidP="0040271F">
            <w:pPr>
              <w:rPr>
                <w:sz w:val="24"/>
                <w:szCs w:val="24"/>
              </w:rPr>
            </w:pPr>
          </w:p>
        </w:tc>
        <w:tc>
          <w:tcPr>
            <w:tcW w:w="2070" w:type="dxa"/>
            <w:tcBorders>
              <w:top w:val="single" w:sz="4" w:space="0" w:color="000000"/>
              <w:left w:val="single" w:sz="4" w:space="0" w:color="000000"/>
              <w:bottom w:val="single" w:sz="4" w:space="0" w:color="000000"/>
              <w:right w:val="single" w:sz="4" w:space="0" w:color="000000"/>
            </w:tcBorders>
          </w:tcPr>
          <w:p w14:paraId="2B172191" w14:textId="77777777" w:rsidR="0040271F" w:rsidRDefault="0018743A" w:rsidP="00D34CC1">
            <w:pPr>
              <w:rPr>
                <w:sz w:val="24"/>
                <w:szCs w:val="24"/>
              </w:rPr>
            </w:pPr>
            <w:r>
              <w:rPr>
                <w:sz w:val="24"/>
                <w:szCs w:val="24"/>
              </w:rPr>
              <w:t>Self-evaluation</w:t>
            </w:r>
          </w:p>
          <w:p w14:paraId="1ECF9668" w14:textId="77777777" w:rsidR="0018743A" w:rsidRDefault="0018743A" w:rsidP="00D34CC1">
            <w:pPr>
              <w:rPr>
                <w:sz w:val="24"/>
                <w:szCs w:val="24"/>
              </w:rPr>
            </w:pPr>
          </w:p>
          <w:p w14:paraId="0477FA72" w14:textId="77777777" w:rsidR="0018743A" w:rsidRDefault="0018743A" w:rsidP="00D34CC1">
            <w:pPr>
              <w:rPr>
                <w:sz w:val="24"/>
                <w:szCs w:val="24"/>
              </w:rPr>
            </w:pPr>
          </w:p>
          <w:p w14:paraId="2EF01984" w14:textId="24BA2858" w:rsidR="0018743A" w:rsidRPr="00254721" w:rsidRDefault="00FF1F96" w:rsidP="00D34CC1">
            <w:pPr>
              <w:rPr>
                <w:sz w:val="24"/>
                <w:szCs w:val="24"/>
              </w:rPr>
            </w:pPr>
            <w:r>
              <w:rPr>
                <w:sz w:val="24"/>
                <w:szCs w:val="24"/>
              </w:rPr>
              <w:t>Advocate &amp; feedback from supervisor</w:t>
            </w:r>
          </w:p>
        </w:tc>
        <w:tc>
          <w:tcPr>
            <w:tcW w:w="1620" w:type="dxa"/>
            <w:tcBorders>
              <w:top w:val="single" w:sz="4" w:space="0" w:color="000000"/>
              <w:left w:val="single" w:sz="4" w:space="0" w:color="000000"/>
              <w:bottom w:val="single" w:sz="4" w:space="0" w:color="000000"/>
              <w:right w:val="single" w:sz="4" w:space="0" w:color="000000"/>
            </w:tcBorders>
          </w:tcPr>
          <w:p w14:paraId="52F1D327" w14:textId="0AEC867D" w:rsidR="0040271F" w:rsidRPr="00254721" w:rsidRDefault="0040271F" w:rsidP="0040271F">
            <w:pPr>
              <w:jc w:val="center"/>
              <w:rPr>
                <w:sz w:val="24"/>
                <w:szCs w:val="24"/>
              </w:rPr>
            </w:pPr>
          </w:p>
        </w:tc>
      </w:tr>
      <w:tr w:rsidR="00875832" w:rsidRPr="00254721" w14:paraId="1854D5A9" w14:textId="77777777" w:rsidTr="00A50E67">
        <w:tc>
          <w:tcPr>
            <w:tcW w:w="26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EE637A3" w14:textId="305978D7" w:rsidR="00875832" w:rsidRDefault="00875832" w:rsidP="00875832">
            <w:pPr>
              <w:spacing w:after="200" w:line="276" w:lineRule="auto"/>
              <w:jc w:val="center"/>
              <w:rPr>
                <w:sz w:val="24"/>
                <w:szCs w:val="24"/>
              </w:rPr>
            </w:pPr>
            <w:r>
              <w:rPr>
                <w:sz w:val="24"/>
                <w:szCs w:val="24"/>
              </w:rPr>
              <w:t>(Human Rights)</w:t>
            </w:r>
          </w:p>
        </w:tc>
        <w:tc>
          <w:tcPr>
            <w:tcW w:w="45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0F13B76" w14:textId="77777777" w:rsidR="00875832" w:rsidRPr="00056389" w:rsidRDefault="00875832" w:rsidP="00875832">
            <w:pPr>
              <w:pStyle w:val="Default"/>
              <w:spacing w:after="73"/>
              <w:rPr>
                <w:rFonts w:ascii="Times New Roman" w:hAnsi="Times New Roman" w:cs="Times New Roman"/>
              </w:rPr>
            </w:pPr>
          </w:p>
        </w:tc>
        <w:tc>
          <w:tcPr>
            <w:tcW w:w="3690" w:type="dxa"/>
            <w:tcBorders>
              <w:left w:val="single" w:sz="4" w:space="0" w:color="000000"/>
              <w:bottom w:val="single" w:sz="4" w:space="0" w:color="000000"/>
              <w:right w:val="single" w:sz="4" w:space="0" w:color="000000"/>
            </w:tcBorders>
            <w:shd w:val="clear" w:color="auto" w:fill="D9D9D9" w:themeFill="background1" w:themeFillShade="D9"/>
          </w:tcPr>
          <w:p w14:paraId="5182F023" w14:textId="66730D93" w:rsidR="00875832" w:rsidRPr="00875832" w:rsidRDefault="00875832" w:rsidP="00875832">
            <w:pPr>
              <w:rPr>
                <w:b/>
                <w:bCs/>
              </w:rPr>
            </w:pPr>
            <w:r>
              <w:rPr>
                <w:b/>
                <w:bCs/>
              </w:rPr>
              <w:t>Add other activities here (if necessary):</w:t>
            </w:r>
          </w:p>
        </w:tc>
        <w:tc>
          <w:tcPr>
            <w:tcW w:w="2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743597D" w14:textId="77777777" w:rsidR="00875832" w:rsidRPr="00254721" w:rsidRDefault="00875832" w:rsidP="00D34CC1">
            <w:pPr>
              <w:rPr>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DCCE407" w14:textId="77777777" w:rsidR="00875832" w:rsidRPr="00254721" w:rsidRDefault="00875832" w:rsidP="00875832">
            <w:pPr>
              <w:jc w:val="center"/>
              <w:rPr>
                <w:sz w:val="24"/>
                <w:szCs w:val="24"/>
              </w:rPr>
            </w:pPr>
          </w:p>
        </w:tc>
      </w:tr>
      <w:tr w:rsidR="00875832" w:rsidRPr="00254721" w14:paraId="1E951131" w14:textId="77777777" w:rsidTr="003D18D6">
        <w:trPr>
          <w:trHeight w:val="1880"/>
        </w:trPr>
        <w:tc>
          <w:tcPr>
            <w:tcW w:w="2677" w:type="dxa"/>
            <w:tcBorders>
              <w:top w:val="single" w:sz="4" w:space="0" w:color="000000"/>
              <w:left w:val="single" w:sz="4" w:space="0" w:color="000000"/>
              <w:bottom w:val="single" w:sz="4" w:space="0" w:color="000000"/>
              <w:right w:val="single" w:sz="4" w:space="0" w:color="000000"/>
            </w:tcBorders>
          </w:tcPr>
          <w:p w14:paraId="4E92E042" w14:textId="6F3C16EC" w:rsidR="00875832" w:rsidRPr="00A261F3" w:rsidRDefault="00875832" w:rsidP="00875832">
            <w:pPr>
              <w:spacing w:after="200" w:line="276" w:lineRule="auto"/>
              <w:jc w:val="center"/>
              <w:rPr>
                <w:b/>
                <w:sz w:val="24"/>
                <w:szCs w:val="24"/>
              </w:rPr>
            </w:pPr>
            <w:r>
              <w:rPr>
                <w:b/>
                <w:sz w:val="24"/>
                <w:szCs w:val="24"/>
              </w:rPr>
              <w:t>Engage in Practice-Informed Research and Research-Informed P</w:t>
            </w:r>
            <w:r w:rsidRPr="00A261F3">
              <w:rPr>
                <w:b/>
                <w:sz w:val="24"/>
                <w:szCs w:val="24"/>
              </w:rPr>
              <w:t>ractice</w:t>
            </w:r>
          </w:p>
          <w:p w14:paraId="73B22142" w14:textId="77777777" w:rsidR="00875832" w:rsidRPr="00254721" w:rsidRDefault="00875832" w:rsidP="00875832">
            <w:pPr>
              <w:spacing w:after="200" w:line="276" w:lineRule="auto"/>
              <w:jc w:val="center"/>
              <w:rPr>
                <w:sz w:val="24"/>
                <w:szCs w:val="24"/>
              </w:rPr>
            </w:pPr>
            <w:r>
              <w:rPr>
                <w:sz w:val="24"/>
                <w:szCs w:val="24"/>
              </w:rPr>
              <w:t>(Research)</w:t>
            </w:r>
          </w:p>
        </w:tc>
        <w:tc>
          <w:tcPr>
            <w:tcW w:w="4500" w:type="dxa"/>
            <w:tcBorders>
              <w:top w:val="single" w:sz="4" w:space="0" w:color="000000"/>
              <w:left w:val="single" w:sz="4" w:space="0" w:color="000000"/>
              <w:bottom w:val="single" w:sz="4" w:space="0" w:color="000000"/>
              <w:right w:val="single" w:sz="4" w:space="0" w:color="000000"/>
            </w:tcBorders>
          </w:tcPr>
          <w:p w14:paraId="514749F1" w14:textId="1D2A963C" w:rsidR="00875832" w:rsidRPr="003D18D6" w:rsidRDefault="00875832" w:rsidP="003D18D6">
            <w:pPr>
              <w:pStyle w:val="Default"/>
              <w:numPr>
                <w:ilvl w:val="0"/>
                <w:numId w:val="2"/>
              </w:numPr>
              <w:spacing w:after="73"/>
              <w:rPr>
                <w:rFonts w:ascii="Times New Roman" w:hAnsi="Times New Roman" w:cs="Times New Roman"/>
              </w:rPr>
            </w:pPr>
            <w:r w:rsidRPr="00056389">
              <w:rPr>
                <w:rFonts w:ascii="Times New Roman" w:hAnsi="Times New Roman" w:cs="Times New Roman"/>
              </w:rPr>
              <w:t>use practice experience and theory to inform scientific inquiry and research;</w:t>
            </w:r>
          </w:p>
        </w:tc>
        <w:tc>
          <w:tcPr>
            <w:tcW w:w="3690" w:type="dxa"/>
            <w:tcBorders>
              <w:top w:val="single" w:sz="4" w:space="0" w:color="000000"/>
              <w:left w:val="single" w:sz="4" w:space="0" w:color="000000"/>
              <w:right w:val="single" w:sz="4" w:space="0" w:color="000000"/>
            </w:tcBorders>
          </w:tcPr>
          <w:p w14:paraId="36EC8203" w14:textId="6E734435" w:rsidR="00875832" w:rsidRPr="003D18D6" w:rsidRDefault="00875832" w:rsidP="00875832">
            <w:r w:rsidRPr="00125D03">
              <w:rPr>
                <w:b/>
                <w:bCs/>
              </w:rPr>
              <w:t>__</w:t>
            </w:r>
            <w:r w:rsidRPr="3A15BAED">
              <w:t>Research the context and treatment models used by the agency.</w:t>
            </w:r>
          </w:p>
        </w:tc>
        <w:tc>
          <w:tcPr>
            <w:tcW w:w="2070" w:type="dxa"/>
            <w:tcBorders>
              <w:top w:val="single" w:sz="4" w:space="0" w:color="000000"/>
              <w:left w:val="single" w:sz="4" w:space="0" w:color="000000"/>
              <w:bottom w:val="single" w:sz="4" w:space="0" w:color="000000"/>
              <w:right w:val="single" w:sz="4" w:space="0" w:color="000000"/>
            </w:tcBorders>
          </w:tcPr>
          <w:p w14:paraId="0FAB3507" w14:textId="1C646F86" w:rsidR="00875832" w:rsidRPr="00254721" w:rsidRDefault="00931AA2" w:rsidP="00D34CC1">
            <w:pPr>
              <w:rPr>
                <w:sz w:val="24"/>
                <w:szCs w:val="24"/>
              </w:rPr>
            </w:pPr>
            <w:r>
              <w:rPr>
                <w:sz w:val="24"/>
                <w:szCs w:val="24"/>
              </w:rPr>
              <w:t>Self-evaluation</w:t>
            </w:r>
          </w:p>
        </w:tc>
        <w:tc>
          <w:tcPr>
            <w:tcW w:w="1620" w:type="dxa"/>
            <w:tcBorders>
              <w:top w:val="single" w:sz="4" w:space="0" w:color="000000"/>
              <w:left w:val="single" w:sz="4" w:space="0" w:color="000000"/>
              <w:bottom w:val="single" w:sz="4" w:space="0" w:color="000000"/>
              <w:right w:val="single" w:sz="4" w:space="0" w:color="000000"/>
            </w:tcBorders>
          </w:tcPr>
          <w:p w14:paraId="2A44704D" w14:textId="4C0FA7F5" w:rsidR="00875832" w:rsidRPr="00254721" w:rsidRDefault="00875832" w:rsidP="00875832">
            <w:pPr>
              <w:jc w:val="center"/>
              <w:rPr>
                <w:sz w:val="24"/>
                <w:szCs w:val="24"/>
              </w:rPr>
            </w:pPr>
          </w:p>
        </w:tc>
      </w:tr>
      <w:tr w:rsidR="00875832" w:rsidRPr="00254721" w14:paraId="7FB4B226" w14:textId="77777777" w:rsidTr="00FB2496">
        <w:trPr>
          <w:trHeight w:val="1070"/>
        </w:trPr>
        <w:tc>
          <w:tcPr>
            <w:tcW w:w="2677" w:type="dxa"/>
            <w:tcBorders>
              <w:top w:val="single" w:sz="4" w:space="0" w:color="000000"/>
              <w:left w:val="single" w:sz="4" w:space="0" w:color="000000"/>
              <w:bottom w:val="single" w:sz="4" w:space="0" w:color="000000"/>
              <w:right w:val="single" w:sz="4" w:space="0" w:color="000000"/>
            </w:tcBorders>
          </w:tcPr>
          <w:p w14:paraId="57C148C2" w14:textId="77777777" w:rsidR="00875832" w:rsidRPr="00254721" w:rsidRDefault="00875832" w:rsidP="00875832">
            <w:pPr>
              <w:spacing w:after="200" w:line="276" w:lineRule="auto"/>
              <w:jc w:val="center"/>
              <w:rPr>
                <w:sz w:val="24"/>
                <w:szCs w:val="24"/>
              </w:rPr>
            </w:pPr>
            <w:r>
              <w:rPr>
                <w:sz w:val="24"/>
                <w:szCs w:val="24"/>
              </w:rPr>
              <w:t>(Research)</w:t>
            </w:r>
          </w:p>
        </w:tc>
        <w:tc>
          <w:tcPr>
            <w:tcW w:w="4500" w:type="dxa"/>
            <w:tcBorders>
              <w:top w:val="single" w:sz="4" w:space="0" w:color="000000"/>
              <w:left w:val="single" w:sz="4" w:space="0" w:color="000000"/>
              <w:bottom w:val="single" w:sz="4" w:space="0" w:color="000000"/>
              <w:right w:val="single" w:sz="4" w:space="0" w:color="000000"/>
            </w:tcBorders>
          </w:tcPr>
          <w:p w14:paraId="349F1E9A" w14:textId="77777777" w:rsidR="00875832" w:rsidRDefault="00875832" w:rsidP="003D18D6">
            <w:pPr>
              <w:pStyle w:val="Default"/>
              <w:numPr>
                <w:ilvl w:val="0"/>
                <w:numId w:val="2"/>
              </w:numPr>
              <w:spacing w:after="73"/>
              <w:rPr>
                <w:rFonts w:ascii="Times New Roman" w:hAnsi="Times New Roman" w:cs="Times New Roman"/>
              </w:rPr>
            </w:pPr>
            <w:r w:rsidRPr="00056389">
              <w:rPr>
                <w:rFonts w:ascii="Times New Roman" w:hAnsi="Times New Roman" w:cs="Times New Roman"/>
              </w:rPr>
              <w:t>apply critical thinking to engage in analysis of quantitative and qualitative research methods and research findings; and</w:t>
            </w:r>
          </w:p>
          <w:p w14:paraId="07922792" w14:textId="63BF1540" w:rsidR="003D18D6" w:rsidRPr="003D18D6" w:rsidRDefault="003D18D6" w:rsidP="003D18D6">
            <w:pPr>
              <w:pStyle w:val="Default"/>
              <w:spacing w:after="73"/>
              <w:ind w:left="720"/>
              <w:rPr>
                <w:rFonts w:ascii="Times New Roman" w:hAnsi="Times New Roman" w:cs="Times New Roman"/>
              </w:rPr>
            </w:pPr>
          </w:p>
        </w:tc>
        <w:tc>
          <w:tcPr>
            <w:tcW w:w="3690" w:type="dxa"/>
            <w:tcBorders>
              <w:left w:val="single" w:sz="4" w:space="0" w:color="000000"/>
              <w:right w:val="single" w:sz="4" w:space="0" w:color="000000"/>
            </w:tcBorders>
          </w:tcPr>
          <w:p w14:paraId="0D04B999" w14:textId="0B64C6C8" w:rsidR="00875832" w:rsidRPr="003D18D6" w:rsidRDefault="009B3C7F" w:rsidP="009B3C7F">
            <w:r w:rsidRPr="00125D03">
              <w:rPr>
                <w:b/>
                <w:bCs/>
              </w:rPr>
              <w:t>__</w:t>
            </w:r>
            <w:r w:rsidRPr="3A15BAED">
              <w:t xml:space="preserve">Read current research/literature on best practices with the population you serve. Discuss those articles with your supervisor. </w:t>
            </w:r>
          </w:p>
        </w:tc>
        <w:tc>
          <w:tcPr>
            <w:tcW w:w="2070" w:type="dxa"/>
            <w:tcBorders>
              <w:top w:val="single" w:sz="4" w:space="0" w:color="000000"/>
              <w:left w:val="single" w:sz="4" w:space="0" w:color="000000"/>
              <w:bottom w:val="single" w:sz="4" w:space="0" w:color="000000"/>
              <w:right w:val="single" w:sz="4" w:space="0" w:color="000000"/>
            </w:tcBorders>
          </w:tcPr>
          <w:p w14:paraId="39955D6B" w14:textId="6723A8DA" w:rsidR="00875832" w:rsidRPr="00254721" w:rsidRDefault="00931AA2" w:rsidP="00D34CC1">
            <w:pPr>
              <w:rPr>
                <w:sz w:val="24"/>
                <w:szCs w:val="24"/>
              </w:rPr>
            </w:pPr>
            <w:r>
              <w:rPr>
                <w:sz w:val="24"/>
                <w:szCs w:val="24"/>
              </w:rPr>
              <w:t xml:space="preserve">Self-evaluation &amp; </w:t>
            </w:r>
            <w:r w:rsidR="0071742C">
              <w:rPr>
                <w:sz w:val="24"/>
                <w:szCs w:val="24"/>
              </w:rPr>
              <w:t>feedback from supervisor</w:t>
            </w:r>
          </w:p>
        </w:tc>
        <w:tc>
          <w:tcPr>
            <w:tcW w:w="1620" w:type="dxa"/>
            <w:tcBorders>
              <w:top w:val="single" w:sz="4" w:space="0" w:color="000000"/>
              <w:left w:val="single" w:sz="4" w:space="0" w:color="000000"/>
              <w:bottom w:val="single" w:sz="4" w:space="0" w:color="000000"/>
              <w:right w:val="single" w:sz="4" w:space="0" w:color="000000"/>
            </w:tcBorders>
          </w:tcPr>
          <w:p w14:paraId="0950E6D8" w14:textId="361E0AE9" w:rsidR="00875832" w:rsidRPr="00254721" w:rsidRDefault="00875832" w:rsidP="00875832">
            <w:pPr>
              <w:jc w:val="center"/>
              <w:rPr>
                <w:sz w:val="24"/>
                <w:szCs w:val="24"/>
              </w:rPr>
            </w:pPr>
          </w:p>
        </w:tc>
      </w:tr>
      <w:tr w:rsidR="00875832" w:rsidRPr="00254721" w14:paraId="21E39284" w14:textId="77777777" w:rsidTr="00FB2496">
        <w:trPr>
          <w:trHeight w:val="1070"/>
        </w:trPr>
        <w:tc>
          <w:tcPr>
            <w:tcW w:w="2677" w:type="dxa"/>
            <w:tcBorders>
              <w:top w:val="single" w:sz="4" w:space="0" w:color="000000"/>
              <w:left w:val="single" w:sz="4" w:space="0" w:color="000000"/>
              <w:bottom w:val="single" w:sz="4" w:space="0" w:color="000000"/>
              <w:right w:val="single" w:sz="4" w:space="0" w:color="000000"/>
            </w:tcBorders>
          </w:tcPr>
          <w:p w14:paraId="52235929" w14:textId="77777777" w:rsidR="00875832" w:rsidRPr="00254721" w:rsidRDefault="00875832" w:rsidP="00875832">
            <w:pPr>
              <w:spacing w:after="200" w:line="276" w:lineRule="auto"/>
              <w:jc w:val="center"/>
              <w:rPr>
                <w:sz w:val="24"/>
                <w:szCs w:val="24"/>
              </w:rPr>
            </w:pPr>
            <w:r>
              <w:rPr>
                <w:sz w:val="24"/>
                <w:szCs w:val="24"/>
              </w:rPr>
              <w:t>(Research)</w:t>
            </w:r>
          </w:p>
        </w:tc>
        <w:tc>
          <w:tcPr>
            <w:tcW w:w="4500" w:type="dxa"/>
            <w:tcBorders>
              <w:top w:val="single" w:sz="4" w:space="0" w:color="000000"/>
              <w:left w:val="single" w:sz="4" w:space="0" w:color="000000"/>
              <w:bottom w:val="single" w:sz="4" w:space="0" w:color="000000"/>
              <w:right w:val="single" w:sz="4" w:space="0" w:color="000000"/>
            </w:tcBorders>
          </w:tcPr>
          <w:p w14:paraId="31204F64" w14:textId="77777777" w:rsidR="00875832" w:rsidRPr="00254721" w:rsidRDefault="00875832" w:rsidP="00875832">
            <w:pPr>
              <w:pStyle w:val="Default"/>
              <w:numPr>
                <w:ilvl w:val="0"/>
                <w:numId w:val="2"/>
              </w:numPr>
              <w:spacing w:after="73"/>
              <w:rPr>
                <w:rFonts w:ascii="Times New Roman" w:hAnsi="Times New Roman" w:cs="Times New Roman"/>
              </w:rPr>
            </w:pPr>
            <w:r w:rsidRPr="00056389">
              <w:rPr>
                <w:rFonts w:ascii="Times New Roman" w:hAnsi="Times New Roman" w:cs="Times New Roman"/>
              </w:rPr>
              <w:t>use and translate research evidence to inform and improve practice, policy, and service delivery.</w:t>
            </w:r>
          </w:p>
        </w:tc>
        <w:tc>
          <w:tcPr>
            <w:tcW w:w="3690" w:type="dxa"/>
            <w:tcBorders>
              <w:left w:val="single" w:sz="4" w:space="0" w:color="000000"/>
              <w:bottom w:val="single" w:sz="4" w:space="0" w:color="000000"/>
              <w:right w:val="single" w:sz="4" w:space="0" w:color="000000"/>
            </w:tcBorders>
          </w:tcPr>
          <w:p w14:paraId="0DFFE706" w14:textId="77777777" w:rsidR="003D18D6" w:rsidRDefault="003D18D6" w:rsidP="003D18D6">
            <w:r w:rsidRPr="00125D03">
              <w:rPr>
                <w:b/>
                <w:bCs/>
              </w:rPr>
              <w:t>__</w:t>
            </w:r>
            <w:r w:rsidRPr="3A15BAED">
              <w:t xml:space="preserve">Work with your supervisor to create a brief-interview questionnaire that could be used during an intake process with your population. </w:t>
            </w:r>
          </w:p>
          <w:p w14:paraId="3F926C78" w14:textId="77777777" w:rsidR="00875832" w:rsidRPr="000F0871" w:rsidRDefault="00875832" w:rsidP="003D18D6">
            <w:pPr>
              <w:rPr>
                <w:sz w:val="24"/>
                <w:szCs w:val="24"/>
              </w:rPr>
            </w:pPr>
          </w:p>
        </w:tc>
        <w:tc>
          <w:tcPr>
            <w:tcW w:w="2070" w:type="dxa"/>
            <w:tcBorders>
              <w:top w:val="single" w:sz="4" w:space="0" w:color="000000"/>
              <w:left w:val="single" w:sz="4" w:space="0" w:color="000000"/>
              <w:bottom w:val="single" w:sz="4" w:space="0" w:color="000000"/>
              <w:right w:val="single" w:sz="4" w:space="0" w:color="000000"/>
            </w:tcBorders>
          </w:tcPr>
          <w:p w14:paraId="1C078377" w14:textId="0BCD7484" w:rsidR="00875832" w:rsidRPr="00254721" w:rsidRDefault="0071742C" w:rsidP="00D34CC1">
            <w:pPr>
              <w:rPr>
                <w:sz w:val="24"/>
                <w:szCs w:val="24"/>
              </w:rPr>
            </w:pPr>
            <w:r>
              <w:rPr>
                <w:sz w:val="24"/>
                <w:szCs w:val="24"/>
              </w:rPr>
              <w:t>Collaborate w/&amp; get feedback from supervisor</w:t>
            </w:r>
          </w:p>
        </w:tc>
        <w:tc>
          <w:tcPr>
            <w:tcW w:w="1620" w:type="dxa"/>
            <w:tcBorders>
              <w:top w:val="single" w:sz="4" w:space="0" w:color="000000"/>
              <w:left w:val="single" w:sz="4" w:space="0" w:color="000000"/>
              <w:bottom w:val="single" w:sz="4" w:space="0" w:color="000000"/>
              <w:right w:val="single" w:sz="4" w:space="0" w:color="000000"/>
            </w:tcBorders>
          </w:tcPr>
          <w:p w14:paraId="6F5819D2" w14:textId="322DA45E" w:rsidR="00875832" w:rsidRPr="00254721" w:rsidRDefault="00875832" w:rsidP="00875832">
            <w:pPr>
              <w:jc w:val="center"/>
              <w:rPr>
                <w:sz w:val="24"/>
                <w:szCs w:val="24"/>
              </w:rPr>
            </w:pPr>
          </w:p>
        </w:tc>
      </w:tr>
      <w:tr w:rsidR="003D18D6" w:rsidRPr="00254721" w14:paraId="4ECEBD0E" w14:textId="77777777" w:rsidTr="00DB7F05">
        <w:trPr>
          <w:trHeight w:val="350"/>
        </w:trPr>
        <w:tc>
          <w:tcPr>
            <w:tcW w:w="26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D2AF32C" w14:textId="5DE86948" w:rsidR="003D18D6" w:rsidRDefault="003D18D6" w:rsidP="003D18D6">
            <w:pPr>
              <w:spacing w:after="200" w:line="276" w:lineRule="auto"/>
              <w:jc w:val="center"/>
              <w:rPr>
                <w:sz w:val="24"/>
                <w:szCs w:val="24"/>
              </w:rPr>
            </w:pPr>
            <w:r>
              <w:rPr>
                <w:sz w:val="24"/>
                <w:szCs w:val="24"/>
              </w:rPr>
              <w:t>(Research)</w:t>
            </w:r>
          </w:p>
        </w:tc>
        <w:tc>
          <w:tcPr>
            <w:tcW w:w="45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3BFE242" w14:textId="77777777" w:rsidR="003D18D6" w:rsidRPr="00056389" w:rsidRDefault="003D18D6" w:rsidP="003D18D6">
            <w:pPr>
              <w:pStyle w:val="Default"/>
              <w:spacing w:after="73"/>
              <w:rPr>
                <w:rFonts w:ascii="Times New Roman" w:hAnsi="Times New Roman" w:cs="Times New Roman"/>
              </w:rPr>
            </w:pPr>
          </w:p>
        </w:tc>
        <w:tc>
          <w:tcPr>
            <w:tcW w:w="3690" w:type="dxa"/>
            <w:tcBorders>
              <w:left w:val="single" w:sz="4" w:space="0" w:color="000000"/>
              <w:bottom w:val="single" w:sz="4" w:space="0" w:color="000000"/>
              <w:right w:val="single" w:sz="4" w:space="0" w:color="000000"/>
            </w:tcBorders>
            <w:shd w:val="clear" w:color="auto" w:fill="D9D9D9" w:themeFill="background1" w:themeFillShade="D9"/>
          </w:tcPr>
          <w:p w14:paraId="2357E0CF" w14:textId="3FEC30A2" w:rsidR="003D18D6" w:rsidRPr="3A15BAED" w:rsidRDefault="003D18D6" w:rsidP="003D18D6">
            <w:r>
              <w:rPr>
                <w:b/>
                <w:bCs/>
              </w:rPr>
              <w:t>Add other activities here (if necessary):</w:t>
            </w:r>
          </w:p>
        </w:tc>
        <w:tc>
          <w:tcPr>
            <w:tcW w:w="2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D582F26" w14:textId="77777777" w:rsidR="003D18D6" w:rsidRPr="00254721" w:rsidRDefault="003D18D6" w:rsidP="00D34CC1">
            <w:pPr>
              <w:rPr>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B15CFB9" w14:textId="77777777" w:rsidR="003D18D6" w:rsidRPr="00254721" w:rsidRDefault="003D18D6" w:rsidP="003D18D6">
            <w:pPr>
              <w:jc w:val="center"/>
              <w:rPr>
                <w:sz w:val="24"/>
                <w:szCs w:val="24"/>
              </w:rPr>
            </w:pPr>
          </w:p>
        </w:tc>
      </w:tr>
      <w:tr w:rsidR="003D18D6" w:rsidRPr="00254721" w14:paraId="0FB309B7" w14:textId="77777777" w:rsidTr="009C224E">
        <w:trPr>
          <w:trHeight w:val="1448"/>
        </w:trPr>
        <w:tc>
          <w:tcPr>
            <w:tcW w:w="2677" w:type="dxa"/>
            <w:tcBorders>
              <w:top w:val="single" w:sz="4" w:space="0" w:color="000000"/>
              <w:left w:val="single" w:sz="4" w:space="0" w:color="000000"/>
              <w:bottom w:val="single" w:sz="4" w:space="0" w:color="000000"/>
              <w:right w:val="single" w:sz="4" w:space="0" w:color="000000"/>
            </w:tcBorders>
          </w:tcPr>
          <w:p w14:paraId="594F4E61" w14:textId="0A42E234" w:rsidR="003D18D6" w:rsidRDefault="003D18D6" w:rsidP="003D18D6">
            <w:pPr>
              <w:spacing w:after="200" w:line="276" w:lineRule="auto"/>
              <w:jc w:val="center"/>
              <w:rPr>
                <w:sz w:val="24"/>
                <w:szCs w:val="24"/>
              </w:rPr>
            </w:pPr>
            <w:r w:rsidRPr="00BC4DB5">
              <w:rPr>
                <w:b/>
                <w:sz w:val="24"/>
                <w:szCs w:val="24"/>
              </w:rPr>
              <w:lastRenderedPageBreak/>
              <w:t xml:space="preserve">Engage </w:t>
            </w:r>
            <w:r>
              <w:rPr>
                <w:b/>
                <w:bCs/>
                <w:sz w:val="24"/>
                <w:szCs w:val="24"/>
              </w:rPr>
              <w:t>in Policy P</w:t>
            </w:r>
            <w:r w:rsidRPr="00BC4DB5">
              <w:rPr>
                <w:b/>
                <w:bCs/>
                <w:sz w:val="24"/>
                <w:szCs w:val="24"/>
              </w:rPr>
              <w:t>ractice</w:t>
            </w:r>
            <w:r>
              <w:rPr>
                <w:sz w:val="24"/>
                <w:szCs w:val="24"/>
              </w:rPr>
              <w:t xml:space="preserve"> </w:t>
            </w:r>
          </w:p>
          <w:p w14:paraId="327883EE" w14:textId="527EC1D8" w:rsidR="003D18D6" w:rsidRPr="00254721" w:rsidRDefault="003D18D6" w:rsidP="003D18D6">
            <w:pPr>
              <w:spacing w:after="200" w:line="276" w:lineRule="auto"/>
              <w:jc w:val="center"/>
              <w:rPr>
                <w:sz w:val="24"/>
                <w:szCs w:val="24"/>
              </w:rPr>
            </w:pPr>
            <w:r>
              <w:rPr>
                <w:sz w:val="24"/>
                <w:szCs w:val="24"/>
              </w:rPr>
              <w:t>(Policy)</w:t>
            </w:r>
          </w:p>
        </w:tc>
        <w:tc>
          <w:tcPr>
            <w:tcW w:w="4500" w:type="dxa"/>
            <w:tcBorders>
              <w:top w:val="single" w:sz="4" w:space="0" w:color="000000"/>
              <w:left w:val="single" w:sz="4" w:space="0" w:color="000000"/>
              <w:bottom w:val="single" w:sz="4" w:space="0" w:color="000000"/>
              <w:right w:val="single" w:sz="4" w:space="0" w:color="000000"/>
            </w:tcBorders>
          </w:tcPr>
          <w:p w14:paraId="546A2138" w14:textId="77777777" w:rsidR="003D18D6" w:rsidRPr="00956E64" w:rsidRDefault="003D18D6" w:rsidP="003D18D6">
            <w:pPr>
              <w:pStyle w:val="Default"/>
              <w:numPr>
                <w:ilvl w:val="0"/>
                <w:numId w:val="2"/>
              </w:numPr>
              <w:spacing w:after="73"/>
              <w:rPr>
                <w:rFonts w:ascii="Times New Roman" w:hAnsi="Times New Roman" w:cs="Times New Roman"/>
              </w:rPr>
            </w:pPr>
            <w:r w:rsidRPr="00956E64">
              <w:rPr>
                <w:rFonts w:ascii="Times New Roman" w:hAnsi="Times New Roman" w:cs="Times New Roman"/>
              </w:rPr>
              <w:t>Identify social policy at the local, state, and federal level that impacts well-being, service delivery, and access to social services;</w:t>
            </w:r>
          </w:p>
          <w:p w14:paraId="0689406E" w14:textId="77777777" w:rsidR="003D18D6" w:rsidRPr="00254721" w:rsidRDefault="003D18D6" w:rsidP="003D18D6">
            <w:pPr>
              <w:pStyle w:val="Default"/>
              <w:spacing w:after="73"/>
              <w:ind w:left="432"/>
              <w:rPr>
                <w:rFonts w:ascii="Times New Roman" w:hAnsi="Times New Roman" w:cs="Times New Roman"/>
              </w:rPr>
            </w:pPr>
          </w:p>
        </w:tc>
        <w:tc>
          <w:tcPr>
            <w:tcW w:w="3690" w:type="dxa"/>
            <w:tcBorders>
              <w:top w:val="single" w:sz="4" w:space="0" w:color="000000"/>
              <w:left w:val="single" w:sz="4" w:space="0" w:color="000000"/>
              <w:right w:val="single" w:sz="4" w:space="0" w:color="000000"/>
            </w:tcBorders>
          </w:tcPr>
          <w:p w14:paraId="04D3051D" w14:textId="7B36AAA7" w:rsidR="003D18D6" w:rsidRPr="00584E74" w:rsidRDefault="003D18D6" w:rsidP="003D18D6">
            <w:r w:rsidRPr="00125D03">
              <w:rPr>
                <w:b/>
                <w:bCs/>
              </w:rPr>
              <w:t>__</w:t>
            </w:r>
            <w:r w:rsidRPr="3A15BAED">
              <w:t>Become familiar with local, state, federal and agency policies that affect the client population and discuss them in supervision and in class.</w:t>
            </w:r>
          </w:p>
          <w:p w14:paraId="5A7982B1" w14:textId="5C905446" w:rsidR="003D18D6" w:rsidRPr="00254721" w:rsidRDefault="003D18D6" w:rsidP="003D18D6">
            <w:pPr>
              <w:rPr>
                <w:sz w:val="24"/>
                <w:szCs w:val="24"/>
              </w:rPr>
            </w:pPr>
          </w:p>
        </w:tc>
        <w:tc>
          <w:tcPr>
            <w:tcW w:w="2070" w:type="dxa"/>
            <w:tcBorders>
              <w:top w:val="single" w:sz="4" w:space="0" w:color="000000"/>
              <w:left w:val="single" w:sz="4" w:space="0" w:color="000000"/>
              <w:bottom w:val="single" w:sz="4" w:space="0" w:color="000000"/>
              <w:right w:val="single" w:sz="4" w:space="0" w:color="000000"/>
            </w:tcBorders>
          </w:tcPr>
          <w:p w14:paraId="4B031249" w14:textId="5B0801D6" w:rsidR="003D18D6" w:rsidRPr="00254721" w:rsidRDefault="00FB4E60" w:rsidP="00D34CC1">
            <w:pPr>
              <w:rPr>
                <w:sz w:val="24"/>
                <w:szCs w:val="24"/>
              </w:rPr>
            </w:pPr>
            <w:r>
              <w:rPr>
                <w:sz w:val="24"/>
                <w:szCs w:val="24"/>
              </w:rPr>
              <w:t>Self-evaluation &amp; feedback from supervisor &amp; instructor</w:t>
            </w:r>
          </w:p>
        </w:tc>
        <w:tc>
          <w:tcPr>
            <w:tcW w:w="1620" w:type="dxa"/>
            <w:tcBorders>
              <w:top w:val="single" w:sz="4" w:space="0" w:color="000000"/>
              <w:left w:val="single" w:sz="4" w:space="0" w:color="000000"/>
              <w:bottom w:val="single" w:sz="4" w:space="0" w:color="000000"/>
              <w:right w:val="single" w:sz="4" w:space="0" w:color="000000"/>
            </w:tcBorders>
          </w:tcPr>
          <w:p w14:paraId="0297AC20" w14:textId="674B337C" w:rsidR="003D18D6" w:rsidRPr="00254721" w:rsidRDefault="003D18D6" w:rsidP="003D18D6">
            <w:pPr>
              <w:jc w:val="center"/>
              <w:rPr>
                <w:sz w:val="24"/>
                <w:szCs w:val="24"/>
              </w:rPr>
            </w:pPr>
          </w:p>
        </w:tc>
      </w:tr>
      <w:tr w:rsidR="003D18D6" w:rsidRPr="00254721" w14:paraId="00855231" w14:textId="77777777" w:rsidTr="009C224E">
        <w:trPr>
          <w:trHeight w:val="1448"/>
        </w:trPr>
        <w:tc>
          <w:tcPr>
            <w:tcW w:w="2677" w:type="dxa"/>
            <w:tcBorders>
              <w:top w:val="single" w:sz="4" w:space="0" w:color="000000"/>
              <w:left w:val="single" w:sz="4" w:space="0" w:color="000000"/>
              <w:bottom w:val="single" w:sz="4" w:space="0" w:color="000000"/>
              <w:right w:val="single" w:sz="4" w:space="0" w:color="000000"/>
            </w:tcBorders>
          </w:tcPr>
          <w:p w14:paraId="62886CE6" w14:textId="77777777" w:rsidR="003D18D6" w:rsidRPr="00254721" w:rsidRDefault="003D18D6" w:rsidP="003D18D6">
            <w:pPr>
              <w:spacing w:after="200" w:line="276" w:lineRule="auto"/>
              <w:jc w:val="center"/>
              <w:rPr>
                <w:sz w:val="24"/>
                <w:szCs w:val="24"/>
              </w:rPr>
            </w:pPr>
            <w:r>
              <w:rPr>
                <w:sz w:val="24"/>
                <w:szCs w:val="24"/>
              </w:rPr>
              <w:t>(Policy)</w:t>
            </w:r>
          </w:p>
        </w:tc>
        <w:tc>
          <w:tcPr>
            <w:tcW w:w="4500" w:type="dxa"/>
            <w:tcBorders>
              <w:top w:val="single" w:sz="4" w:space="0" w:color="000000"/>
              <w:left w:val="single" w:sz="4" w:space="0" w:color="000000"/>
              <w:bottom w:val="single" w:sz="4" w:space="0" w:color="000000"/>
              <w:right w:val="single" w:sz="4" w:space="0" w:color="000000"/>
            </w:tcBorders>
          </w:tcPr>
          <w:p w14:paraId="2DDA02F2" w14:textId="34E3B08E" w:rsidR="003D18D6" w:rsidRPr="00584E74" w:rsidRDefault="003D18D6" w:rsidP="00584E74">
            <w:pPr>
              <w:numPr>
                <w:ilvl w:val="0"/>
                <w:numId w:val="2"/>
              </w:numPr>
              <w:spacing w:before="100" w:beforeAutospacing="1" w:after="100" w:afterAutospacing="1"/>
              <w:rPr>
                <w:sz w:val="24"/>
                <w:szCs w:val="24"/>
              </w:rPr>
            </w:pPr>
            <w:r w:rsidRPr="00956E64">
              <w:rPr>
                <w:sz w:val="24"/>
                <w:szCs w:val="24"/>
              </w:rPr>
              <w:t>assess how social welfare and economic policies impact the delivery of and access to social services;</w:t>
            </w:r>
          </w:p>
        </w:tc>
        <w:tc>
          <w:tcPr>
            <w:tcW w:w="3690" w:type="dxa"/>
            <w:tcBorders>
              <w:left w:val="single" w:sz="4" w:space="0" w:color="000000"/>
              <w:right w:val="single" w:sz="4" w:space="0" w:color="000000"/>
            </w:tcBorders>
          </w:tcPr>
          <w:p w14:paraId="1FAFCE50" w14:textId="0BC325A4" w:rsidR="003D18D6" w:rsidRPr="00584E74" w:rsidRDefault="00F16133" w:rsidP="00F16133">
            <w:r w:rsidRPr="00125D03">
              <w:rPr>
                <w:b/>
                <w:bCs/>
              </w:rPr>
              <w:t>__</w:t>
            </w:r>
            <w:r w:rsidRPr="3A15BAED">
              <w:t>Explore how the service delivery in the agency is affected by social welfare policies.</w:t>
            </w:r>
          </w:p>
        </w:tc>
        <w:tc>
          <w:tcPr>
            <w:tcW w:w="2070" w:type="dxa"/>
            <w:tcBorders>
              <w:top w:val="single" w:sz="4" w:space="0" w:color="000000"/>
              <w:left w:val="single" w:sz="4" w:space="0" w:color="000000"/>
              <w:bottom w:val="single" w:sz="4" w:space="0" w:color="000000"/>
              <w:right w:val="single" w:sz="4" w:space="0" w:color="000000"/>
            </w:tcBorders>
          </w:tcPr>
          <w:p w14:paraId="104BF7AB" w14:textId="33127FC1" w:rsidR="003D18D6" w:rsidRPr="00254721" w:rsidRDefault="00721E5A" w:rsidP="00D34CC1">
            <w:pPr>
              <w:rPr>
                <w:sz w:val="24"/>
                <w:szCs w:val="24"/>
              </w:rPr>
            </w:pPr>
            <w:r>
              <w:rPr>
                <w:sz w:val="24"/>
                <w:szCs w:val="24"/>
              </w:rPr>
              <w:t>Feedback from supervisor</w:t>
            </w:r>
          </w:p>
        </w:tc>
        <w:tc>
          <w:tcPr>
            <w:tcW w:w="1620" w:type="dxa"/>
            <w:tcBorders>
              <w:top w:val="single" w:sz="4" w:space="0" w:color="000000"/>
              <w:left w:val="single" w:sz="4" w:space="0" w:color="000000"/>
              <w:bottom w:val="single" w:sz="4" w:space="0" w:color="000000"/>
              <w:right w:val="single" w:sz="4" w:space="0" w:color="000000"/>
            </w:tcBorders>
          </w:tcPr>
          <w:p w14:paraId="368AA915" w14:textId="4FE1461F" w:rsidR="003D18D6" w:rsidRPr="00254721" w:rsidRDefault="003D18D6" w:rsidP="003D18D6">
            <w:pPr>
              <w:jc w:val="center"/>
              <w:rPr>
                <w:sz w:val="24"/>
                <w:szCs w:val="24"/>
              </w:rPr>
            </w:pPr>
          </w:p>
        </w:tc>
      </w:tr>
      <w:tr w:rsidR="003D18D6" w:rsidRPr="00254721" w14:paraId="2DF44115" w14:textId="77777777" w:rsidTr="009C224E">
        <w:trPr>
          <w:trHeight w:val="1448"/>
        </w:trPr>
        <w:tc>
          <w:tcPr>
            <w:tcW w:w="2677" w:type="dxa"/>
            <w:tcBorders>
              <w:top w:val="single" w:sz="4" w:space="0" w:color="000000"/>
              <w:left w:val="single" w:sz="4" w:space="0" w:color="000000"/>
              <w:bottom w:val="single" w:sz="4" w:space="0" w:color="000000"/>
              <w:right w:val="single" w:sz="4" w:space="0" w:color="000000"/>
            </w:tcBorders>
          </w:tcPr>
          <w:p w14:paraId="15AEC0D3" w14:textId="77777777" w:rsidR="003D18D6" w:rsidRPr="00254721" w:rsidRDefault="003D18D6" w:rsidP="003D18D6">
            <w:pPr>
              <w:spacing w:after="200" w:line="276" w:lineRule="auto"/>
              <w:jc w:val="center"/>
              <w:rPr>
                <w:sz w:val="24"/>
                <w:szCs w:val="24"/>
              </w:rPr>
            </w:pPr>
            <w:r>
              <w:rPr>
                <w:sz w:val="24"/>
                <w:szCs w:val="24"/>
              </w:rPr>
              <w:t>(Policy)</w:t>
            </w:r>
          </w:p>
        </w:tc>
        <w:tc>
          <w:tcPr>
            <w:tcW w:w="4500" w:type="dxa"/>
            <w:tcBorders>
              <w:top w:val="single" w:sz="4" w:space="0" w:color="000000"/>
              <w:left w:val="single" w:sz="4" w:space="0" w:color="000000"/>
              <w:bottom w:val="single" w:sz="4" w:space="0" w:color="000000"/>
              <w:right w:val="single" w:sz="4" w:space="0" w:color="000000"/>
            </w:tcBorders>
          </w:tcPr>
          <w:p w14:paraId="6C2819C5" w14:textId="77777777" w:rsidR="003D18D6" w:rsidRPr="0020073F" w:rsidRDefault="003D18D6" w:rsidP="003D18D6">
            <w:pPr>
              <w:pStyle w:val="Default"/>
              <w:numPr>
                <w:ilvl w:val="0"/>
                <w:numId w:val="2"/>
              </w:numPr>
              <w:spacing w:after="73"/>
              <w:rPr>
                <w:rFonts w:ascii="Times New Roman" w:hAnsi="Times New Roman" w:cs="Times New Roman"/>
              </w:rPr>
            </w:pPr>
            <w:r w:rsidRPr="00387391">
              <w:rPr>
                <w:rFonts w:ascii="Times New Roman" w:hAnsi="Times New Roman" w:cs="Times New Roman"/>
              </w:rPr>
              <w:t>apply critical thinking to analyze, formulate, and advocate for policies that advance human rights and social, economic, and environmental justice.</w:t>
            </w:r>
          </w:p>
        </w:tc>
        <w:tc>
          <w:tcPr>
            <w:tcW w:w="3690" w:type="dxa"/>
            <w:tcBorders>
              <w:left w:val="single" w:sz="4" w:space="0" w:color="000000"/>
              <w:bottom w:val="single" w:sz="4" w:space="0" w:color="000000"/>
              <w:right w:val="single" w:sz="4" w:space="0" w:color="000000"/>
            </w:tcBorders>
          </w:tcPr>
          <w:p w14:paraId="7FDB4DBF" w14:textId="77777777" w:rsidR="00F16133" w:rsidRDefault="00F16133" w:rsidP="00F16133">
            <w:r w:rsidRPr="00125D03">
              <w:rPr>
                <w:b/>
                <w:bCs/>
              </w:rPr>
              <w:t>__</w:t>
            </w:r>
            <w:r w:rsidRPr="3A15BAED">
              <w:t>Find opportunities at the agency or in advocacy organizations to work with others to advocate to advance human rights and justice.</w:t>
            </w:r>
          </w:p>
          <w:p w14:paraId="59718BF8" w14:textId="77777777" w:rsidR="003D18D6" w:rsidRPr="000F0871" w:rsidRDefault="003D18D6" w:rsidP="00F16133">
            <w:pPr>
              <w:rPr>
                <w:sz w:val="24"/>
                <w:szCs w:val="24"/>
              </w:rPr>
            </w:pPr>
          </w:p>
        </w:tc>
        <w:tc>
          <w:tcPr>
            <w:tcW w:w="2070" w:type="dxa"/>
            <w:tcBorders>
              <w:top w:val="single" w:sz="4" w:space="0" w:color="000000"/>
              <w:left w:val="single" w:sz="4" w:space="0" w:color="000000"/>
              <w:bottom w:val="single" w:sz="4" w:space="0" w:color="000000"/>
              <w:right w:val="single" w:sz="4" w:space="0" w:color="000000"/>
            </w:tcBorders>
          </w:tcPr>
          <w:p w14:paraId="56D17A63" w14:textId="77777777" w:rsidR="003D18D6" w:rsidRDefault="00393AD1" w:rsidP="00D34CC1">
            <w:pPr>
              <w:rPr>
                <w:sz w:val="24"/>
                <w:szCs w:val="24"/>
              </w:rPr>
            </w:pPr>
            <w:r>
              <w:rPr>
                <w:sz w:val="24"/>
                <w:szCs w:val="24"/>
              </w:rPr>
              <w:t>Self-evaluation</w:t>
            </w:r>
          </w:p>
          <w:p w14:paraId="6874255C" w14:textId="77777777" w:rsidR="00393AD1" w:rsidRDefault="00393AD1" w:rsidP="00D34CC1">
            <w:pPr>
              <w:rPr>
                <w:sz w:val="24"/>
                <w:szCs w:val="24"/>
              </w:rPr>
            </w:pPr>
          </w:p>
          <w:p w14:paraId="54AC3ADF" w14:textId="7D8C4B95" w:rsidR="00393AD1" w:rsidRPr="00254721" w:rsidRDefault="00393AD1" w:rsidP="00D34CC1">
            <w:pPr>
              <w:rPr>
                <w:sz w:val="24"/>
                <w:szCs w:val="24"/>
              </w:rPr>
            </w:pPr>
            <w:r>
              <w:rPr>
                <w:sz w:val="24"/>
                <w:szCs w:val="24"/>
              </w:rPr>
              <w:t>Feedback from supervisor</w:t>
            </w:r>
          </w:p>
        </w:tc>
        <w:tc>
          <w:tcPr>
            <w:tcW w:w="1620" w:type="dxa"/>
            <w:tcBorders>
              <w:top w:val="single" w:sz="4" w:space="0" w:color="000000"/>
              <w:left w:val="single" w:sz="4" w:space="0" w:color="000000"/>
              <w:bottom w:val="single" w:sz="4" w:space="0" w:color="000000"/>
              <w:right w:val="single" w:sz="4" w:space="0" w:color="000000"/>
            </w:tcBorders>
          </w:tcPr>
          <w:p w14:paraId="741392D1" w14:textId="4D691DE2" w:rsidR="003D18D6" w:rsidRPr="00254721" w:rsidRDefault="003D18D6" w:rsidP="003D18D6">
            <w:pPr>
              <w:jc w:val="center"/>
              <w:rPr>
                <w:sz w:val="24"/>
                <w:szCs w:val="24"/>
              </w:rPr>
            </w:pPr>
          </w:p>
        </w:tc>
      </w:tr>
      <w:tr w:rsidR="00584E74" w:rsidRPr="00254721" w14:paraId="4FB6F4A2" w14:textId="77777777" w:rsidTr="00DB7F05">
        <w:trPr>
          <w:trHeight w:val="386"/>
        </w:trPr>
        <w:tc>
          <w:tcPr>
            <w:tcW w:w="26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293B235" w14:textId="784E029E" w:rsidR="00584E74" w:rsidRDefault="00584E74" w:rsidP="00584E74">
            <w:pPr>
              <w:spacing w:after="200" w:line="276" w:lineRule="auto"/>
              <w:jc w:val="center"/>
              <w:rPr>
                <w:sz w:val="24"/>
                <w:szCs w:val="24"/>
              </w:rPr>
            </w:pPr>
            <w:r>
              <w:rPr>
                <w:sz w:val="24"/>
                <w:szCs w:val="24"/>
              </w:rPr>
              <w:t>(Policy)</w:t>
            </w:r>
          </w:p>
        </w:tc>
        <w:tc>
          <w:tcPr>
            <w:tcW w:w="45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728607D" w14:textId="77777777" w:rsidR="00584E74" w:rsidRPr="00387391" w:rsidRDefault="00584E74" w:rsidP="00584E74">
            <w:pPr>
              <w:pStyle w:val="Default"/>
              <w:spacing w:after="73"/>
              <w:ind w:left="720"/>
              <w:rPr>
                <w:rFonts w:ascii="Times New Roman" w:hAnsi="Times New Roman" w:cs="Times New Roman"/>
              </w:rPr>
            </w:pPr>
          </w:p>
        </w:tc>
        <w:tc>
          <w:tcPr>
            <w:tcW w:w="3690" w:type="dxa"/>
            <w:tcBorders>
              <w:left w:val="single" w:sz="4" w:space="0" w:color="000000"/>
              <w:bottom w:val="single" w:sz="4" w:space="0" w:color="000000"/>
              <w:right w:val="single" w:sz="4" w:space="0" w:color="000000"/>
            </w:tcBorders>
            <w:shd w:val="clear" w:color="auto" w:fill="D9D9D9" w:themeFill="background1" w:themeFillShade="D9"/>
          </w:tcPr>
          <w:p w14:paraId="730A6EF4" w14:textId="018B9C2E" w:rsidR="00584E74" w:rsidRPr="3A15BAED" w:rsidRDefault="00584E74" w:rsidP="00584E74">
            <w:r>
              <w:rPr>
                <w:b/>
                <w:bCs/>
              </w:rPr>
              <w:t>Add other activities here (if necessary):</w:t>
            </w:r>
          </w:p>
        </w:tc>
        <w:tc>
          <w:tcPr>
            <w:tcW w:w="2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24F74C8" w14:textId="77777777" w:rsidR="00584E74" w:rsidRPr="00254721" w:rsidRDefault="00584E74" w:rsidP="00D34CC1">
            <w:pPr>
              <w:rPr>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D401D75" w14:textId="77777777" w:rsidR="00584E74" w:rsidRPr="00254721" w:rsidRDefault="00584E74" w:rsidP="00584E74">
            <w:pPr>
              <w:jc w:val="center"/>
              <w:rPr>
                <w:sz w:val="24"/>
                <w:szCs w:val="24"/>
              </w:rPr>
            </w:pPr>
          </w:p>
        </w:tc>
      </w:tr>
      <w:tr w:rsidR="000A2A31" w:rsidRPr="00254721" w14:paraId="5D396585" w14:textId="77777777" w:rsidTr="000B0BFA">
        <w:trPr>
          <w:trHeight w:val="1934"/>
        </w:trPr>
        <w:tc>
          <w:tcPr>
            <w:tcW w:w="2677" w:type="dxa"/>
            <w:tcBorders>
              <w:top w:val="single" w:sz="4" w:space="0" w:color="000000"/>
              <w:left w:val="single" w:sz="4" w:space="0" w:color="000000"/>
              <w:bottom w:val="single" w:sz="4" w:space="0" w:color="000000"/>
              <w:right w:val="single" w:sz="4" w:space="0" w:color="000000"/>
            </w:tcBorders>
          </w:tcPr>
          <w:p w14:paraId="0E717E80" w14:textId="6E259046" w:rsidR="000A2A31" w:rsidRPr="00BC4DB5" w:rsidRDefault="000A2A31" w:rsidP="00584E74">
            <w:pPr>
              <w:spacing w:after="200" w:line="276" w:lineRule="auto"/>
              <w:jc w:val="center"/>
              <w:rPr>
                <w:b/>
                <w:sz w:val="24"/>
                <w:szCs w:val="24"/>
              </w:rPr>
            </w:pPr>
            <w:r>
              <w:rPr>
                <w:b/>
                <w:sz w:val="24"/>
                <w:szCs w:val="24"/>
              </w:rPr>
              <w:t>Engage with Individuals, Families, G</w:t>
            </w:r>
            <w:r w:rsidRPr="00BC4DB5">
              <w:rPr>
                <w:b/>
                <w:sz w:val="24"/>
                <w:szCs w:val="24"/>
              </w:rPr>
              <w:t xml:space="preserve">roups, </w:t>
            </w:r>
            <w:r>
              <w:rPr>
                <w:b/>
                <w:sz w:val="24"/>
                <w:szCs w:val="24"/>
              </w:rPr>
              <w:t>Organizations, and C</w:t>
            </w:r>
            <w:r w:rsidRPr="00BC4DB5">
              <w:rPr>
                <w:b/>
                <w:sz w:val="24"/>
                <w:szCs w:val="24"/>
              </w:rPr>
              <w:t>ommunities</w:t>
            </w:r>
          </w:p>
          <w:p w14:paraId="330EACFF" w14:textId="77777777" w:rsidR="000A2A31" w:rsidRPr="00254721" w:rsidRDefault="000A2A31" w:rsidP="00584E74">
            <w:pPr>
              <w:spacing w:after="200" w:line="276" w:lineRule="auto"/>
              <w:jc w:val="center"/>
              <w:rPr>
                <w:sz w:val="24"/>
                <w:szCs w:val="24"/>
              </w:rPr>
            </w:pPr>
            <w:r>
              <w:rPr>
                <w:sz w:val="24"/>
                <w:szCs w:val="24"/>
              </w:rPr>
              <w:t>(Engagement)</w:t>
            </w:r>
          </w:p>
        </w:tc>
        <w:tc>
          <w:tcPr>
            <w:tcW w:w="4500" w:type="dxa"/>
            <w:tcBorders>
              <w:top w:val="single" w:sz="4" w:space="0" w:color="000000"/>
              <w:left w:val="single" w:sz="4" w:space="0" w:color="000000"/>
              <w:bottom w:val="single" w:sz="4" w:space="0" w:color="000000"/>
              <w:right w:val="single" w:sz="4" w:space="0" w:color="000000"/>
            </w:tcBorders>
          </w:tcPr>
          <w:p w14:paraId="550F8AD4" w14:textId="66F9FD2F" w:rsidR="000A2A31" w:rsidRPr="00254721" w:rsidRDefault="000A2A31" w:rsidP="00584E74">
            <w:pPr>
              <w:pStyle w:val="Default"/>
              <w:numPr>
                <w:ilvl w:val="0"/>
                <w:numId w:val="2"/>
              </w:numPr>
              <w:spacing w:after="73"/>
              <w:rPr>
                <w:rFonts w:ascii="Times New Roman" w:hAnsi="Times New Roman" w:cs="Times New Roman"/>
              </w:rPr>
            </w:pPr>
            <w:r w:rsidRPr="008A5BC0">
              <w:rPr>
                <w:rFonts w:ascii="Times New Roman" w:hAnsi="Times New Roman" w:cs="Times New Roman"/>
              </w:rPr>
              <w:t>apply knowledge of human behavior and the social environment, person-in-environment, and other multidisciplinary theoretical frameworks to engage with clients and</w:t>
            </w:r>
            <w:r>
              <w:rPr>
                <w:rFonts w:ascii="Times New Roman" w:hAnsi="Times New Roman" w:cs="Times New Roman"/>
              </w:rPr>
              <w:t xml:space="preserve"> constituencies; and</w:t>
            </w:r>
          </w:p>
        </w:tc>
        <w:tc>
          <w:tcPr>
            <w:tcW w:w="3690" w:type="dxa"/>
            <w:tcBorders>
              <w:top w:val="single" w:sz="4" w:space="0" w:color="000000"/>
              <w:left w:val="single" w:sz="4" w:space="0" w:color="000000"/>
              <w:right w:val="single" w:sz="4" w:space="0" w:color="000000"/>
            </w:tcBorders>
          </w:tcPr>
          <w:p w14:paraId="29B5BC0C" w14:textId="77777777" w:rsidR="000A2A31" w:rsidRPr="00790F76" w:rsidRDefault="000A2A31" w:rsidP="00584E74">
            <w:r w:rsidRPr="00790F76">
              <w:rPr>
                <w:b/>
                <w:bCs/>
              </w:rPr>
              <w:t>Individuals</w:t>
            </w:r>
          </w:p>
          <w:p w14:paraId="58E052AF" w14:textId="13AB4C1D" w:rsidR="000A2A31" w:rsidRPr="00790F76" w:rsidRDefault="000A2A31" w:rsidP="00584E74">
            <w:r w:rsidRPr="00125D03">
              <w:rPr>
                <w:b/>
                <w:bCs/>
              </w:rPr>
              <w:t>__</w:t>
            </w:r>
            <w:r w:rsidR="00DD7B1C" w:rsidRPr="00125D03">
              <w:t xml:space="preserve">Identify how knowledge of HBSE </w:t>
            </w:r>
            <w:r w:rsidR="001752C2" w:rsidRPr="00125D03">
              <w:t>impacts engagement with clients.</w:t>
            </w:r>
          </w:p>
          <w:p w14:paraId="010CE94F" w14:textId="77777777" w:rsidR="000A2A31" w:rsidRDefault="000A2A31" w:rsidP="00584E74">
            <w:pPr>
              <w:rPr>
                <w:b/>
              </w:rPr>
            </w:pPr>
          </w:p>
          <w:p w14:paraId="675F3997" w14:textId="77777777" w:rsidR="000A2A31" w:rsidRPr="00790F76" w:rsidRDefault="000A2A31" w:rsidP="00584E74">
            <w:r w:rsidRPr="00790F76">
              <w:rPr>
                <w:b/>
                <w:bCs/>
              </w:rPr>
              <w:t>Families</w:t>
            </w:r>
          </w:p>
          <w:p w14:paraId="4B31310B" w14:textId="515E054E" w:rsidR="000A2A31" w:rsidRPr="00125D03" w:rsidRDefault="000A2A31" w:rsidP="00584E74">
            <w:r w:rsidRPr="00125D03">
              <w:rPr>
                <w:b/>
                <w:bCs/>
              </w:rPr>
              <w:t>__</w:t>
            </w:r>
            <w:r w:rsidRPr="00125D03">
              <w:t>Initiate professional relationships with families to support client needs.</w:t>
            </w:r>
          </w:p>
          <w:p w14:paraId="31BD69F4" w14:textId="77777777" w:rsidR="00C62815" w:rsidRDefault="00C62815" w:rsidP="00584E74"/>
          <w:p w14:paraId="39335A79" w14:textId="69F31BBB" w:rsidR="000A2A31" w:rsidRDefault="00334E75" w:rsidP="00584E74">
            <w:r w:rsidRPr="00125D03">
              <w:rPr>
                <w:b/>
                <w:bCs/>
              </w:rPr>
              <w:t>__</w:t>
            </w:r>
            <w:r>
              <w:t xml:space="preserve">Identify how knowledge of HBSE </w:t>
            </w:r>
            <w:r w:rsidR="00125D03">
              <w:t>addresses familial relationships with clients.</w:t>
            </w:r>
          </w:p>
          <w:p w14:paraId="0C395CCD" w14:textId="77777777" w:rsidR="00C62815" w:rsidRDefault="00C62815" w:rsidP="00584E74">
            <w:pPr>
              <w:rPr>
                <w:b/>
              </w:rPr>
            </w:pPr>
          </w:p>
          <w:p w14:paraId="3CD7F0B0" w14:textId="77777777" w:rsidR="000A2A31" w:rsidRPr="00416774" w:rsidRDefault="000A2A31" w:rsidP="00584E74">
            <w:pPr>
              <w:rPr>
                <w:b/>
                <w:bCs/>
              </w:rPr>
            </w:pPr>
            <w:r w:rsidRPr="00416774">
              <w:rPr>
                <w:b/>
                <w:bCs/>
              </w:rPr>
              <w:t>Groups</w:t>
            </w:r>
          </w:p>
          <w:p w14:paraId="4339578F" w14:textId="6382B768" w:rsidR="000A2A31" w:rsidRPr="00416774" w:rsidRDefault="000A2A31" w:rsidP="00584E74">
            <w:r w:rsidRPr="00416774">
              <w:rPr>
                <w:b/>
                <w:bCs/>
              </w:rPr>
              <w:t>__</w:t>
            </w:r>
            <w:r w:rsidR="001B05CC" w:rsidRPr="00416774">
              <w:t xml:space="preserve">Identify how knowledge of HBSE impacts </w:t>
            </w:r>
            <w:r w:rsidR="00416774" w:rsidRPr="00416774">
              <w:t>the interaction of group members.</w:t>
            </w:r>
          </w:p>
          <w:p w14:paraId="666201C4" w14:textId="77777777" w:rsidR="000A2A31" w:rsidRDefault="000A2A31" w:rsidP="00584E74">
            <w:pPr>
              <w:rPr>
                <w:color w:val="C00000"/>
              </w:rPr>
            </w:pPr>
          </w:p>
          <w:p w14:paraId="40C7A2E9" w14:textId="77777777" w:rsidR="00A97247" w:rsidRDefault="00A97247" w:rsidP="00584E74">
            <w:pPr>
              <w:rPr>
                <w:b/>
                <w:bCs/>
              </w:rPr>
            </w:pPr>
          </w:p>
          <w:p w14:paraId="2EFE1753" w14:textId="77777777" w:rsidR="00A97247" w:rsidRDefault="00A97247" w:rsidP="00584E74">
            <w:pPr>
              <w:rPr>
                <w:b/>
                <w:bCs/>
              </w:rPr>
            </w:pPr>
          </w:p>
          <w:p w14:paraId="43659380" w14:textId="45C19857" w:rsidR="000A2A31" w:rsidRPr="00790F76" w:rsidRDefault="000A2A31" w:rsidP="00584E74">
            <w:r w:rsidRPr="00790F76">
              <w:rPr>
                <w:b/>
                <w:bCs/>
              </w:rPr>
              <w:lastRenderedPageBreak/>
              <w:t>Organizations</w:t>
            </w:r>
          </w:p>
          <w:p w14:paraId="2AD86AD8" w14:textId="77777777" w:rsidR="000A2A31" w:rsidRDefault="000A2A31" w:rsidP="00584E74">
            <w:r w:rsidRPr="002E711D">
              <w:rPr>
                <w:b/>
                <w:bCs/>
              </w:rPr>
              <w:t>__</w:t>
            </w:r>
            <w:r w:rsidRPr="3A15BAED">
              <w:t>Consult with organizations to assist with client needs.</w:t>
            </w:r>
          </w:p>
          <w:p w14:paraId="7527713D" w14:textId="77777777" w:rsidR="000A2A31" w:rsidRDefault="000A2A31" w:rsidP="00584E74">
            <w:pPr>
              <w:rPr>
                <w:b/>
              </w:rPr>
            </w:pPr>
          </w:p>
          <w:p w14:paraId="6080BB95" w14:textId="77777777" w:rsidR="000A2A31" w:rsidRPr="00C32B26" w:rsidRDefault="000A2A31" w:rsidP="00584E74">
            <w:pPr>
              <w:rPr>
                <w:b/>
                <w:bCs/>
              </w:rPr>
            </w:pPr>
            <w:r w:rsidRPr="00C32B26">
              <w:rPr>
                <w:b/>
                <w:bCs/>
              </w:rPr>
              <w:t>Communities</w:t>
            </w:r>
          </w:p>
          <w:p w14:paraId="05303902" w14:textId="572B9C82" w:rsidR="000A2A31" w:rsidRPr="00C32B26" w:rsidRDefault="000A2A31" w:rsidP="00584E74">
            <w:r w:rsidRPr="00C32B26">
              <w:rPr>
                <w:b/>
                <w:bCs/>
              </w:rPr>
              <w:t>__</w:t>
            </w:r>
            <w:r w:rsidR="008A3C43" w:rsidRPr="00C32B26">
              <w:t xml:space="preserve">Identify the </w:t>
            </w:r>
            <w:r w:rsidR="001E342B" w:rsidRPr="00C32B26">
              <w:t xml:space="preserve">communities’ role in </w:t>
            </w:r>
            <w:r w:rsidR="00C32B26" w:rsidRPr="00C32B26">
              <w:t>impacting</w:t>
            </w:r>
            <w:r w:rsidR="001E342B" w:rsidRPr="00C32B26">
              <w:t xml:space="preserve"> client success</w:t>
            </w:r>
            <w:r w:rsidR="00C32B26" w:rsidRPr="00C32B26">
              <w:t>.</w:t>
            </w:r>
          </w:p>
          <w:p w14:paraId="504DB8D6" w14:textId="2AE0A128" w:rsidR="000A2A31" w:rsidRPr="000F0871" w:rsidRDefault="000A2A31" w:rsidP="00584E74">
            <w:pPr>
              <w:rPr>
                <w:sz w:val="24"/>
                <w:szCs w:val="24"/>
              </w:rPr>
            </w:pPr>
          </w:p>
        </w:tc>
        <w:tc>
          <w:tcPr>
            <w:tcW w:w="2070" w:type="dxa"/>
            <w:tcBorders>
              <w:top w:val="single" w:sz="4" w:space="0" w:color="000000"/>
              <w:left w:val="single" w:sz="4" w:space="0" w:color="000000"/>
              <w:bottom w:val="single" w:sz="4" w:space="0" w:color="000000"/>
              <w:right w:val="single" w:sz="4" w:space="0" w:color="000000"/>
            </w:tcBorders>
          </w:tcPr>
          <w:p w14:paraId="21F63D1E" w14:textId="77777777" w:rsidR="000A2A31" w:rsidRDefault="00C62815" w:rsidP="00D34CC1">
            <w:pPr>
              <w:rPr>
                <w:sz w:val="24"/>
                <w:szCs w:val="24"/>
              </w:rPr>
            </w:pPr>
            <w:r>
              <w:rPr>
                <w:sz w:val="24"/>
                <w:szCs w:val="24"/>
              </w:rPr>
              <w:lastRenderedPageBreak/>
              <w:t>Feedback from supervisor</w:t>
            </w:r>
          </w:p>
          <w:p w14:paraId="525AE5C4" w14:textId="77777777" w:rsidR="00C62815" w:rsidRDefault="00C62815" w:rsidP="00D34CC1">
            <w:pPr>
              <w:rPr>
                <w:sz w:val="24"/>
                <w:szCs w:val="24"/>
              </w:rPr>
            </w:pPr>
          </w:p>
          <w:p w14:paraId="68415E72" w14:textId="77777777" w:rsidR="00432F10" w:rsidRDefault="00432F10" w:rsidP="00D34CC1">
            <w:pPr>
              <w:rPr>
                <w:sz w:val="24"/>
                <w:szCs w:val="24"/>
              </w:rPr>
            </w:pPr>
          </w:p>
          <w:p w14:paraId="2A6D7F25" w14:textId="77777777" w:rsidR="00432F10" w:rsidRDefault="00432F10" w:rsidP="00D34CC1">
            <w:pPr>
              <w:rPr>
                <w:sz w:val="24"/>
                <w:szCs w:val="24"/>
              </w:rPr>
            </w:pPr>
          </w:p>
          <w:p w14:paraId="0EB77AED" w14:textId="77777777" w:rsidR="00C62815" w:rsidRDefault="00C62815" w:rsidP="00D34CC1">
            <w:pPr>
              <w:rPr>
                <w:sz w:val="24"/>
                <w:szCs w:val="24"/>
              </w:rPr>
            </w:pPr>
            <w:r>
              <w:rPr>
                <w:sz w:val="24"/>
                <w:szCs w:val="24"/>
              </w:rPr>
              <w:t>Self-evaluation &amp; feedback from supervisor</w:t>
            </w:r>
          </w:p>
          <w:p w14:paraId="2B81AEA1" w14:textId="77777777" w:rsidR="00432F10" w:rsidRDefault="00432F10" w:rsidP="00D34CC1">
            <w:pPr>
              <w:rPr>
                <w:sz w:val="24"/>
                <w:szCs w:val="24"/>
              </w:rPr>
            </w:pPr>
          </w:p>
          <w:p w14:paraId="33B1D0A9" w14:textId="77777777" w:rsidR="005C6809" w:rsidRDefault="005C6809" w:rsidP="00D34CC1">
            <w:pPr>
              <w:rPr>
                <w:sz w:val="24"/>
                <w:szCs w:val="24"/>
              </w:rPr>
            </w:pPr>
          </w:p>
          <w:p w14:paraId="2331CA8B" w14:textId="77777777" w:rsidR="00432F10" w:rsidRDefault="005C6809" w:rsidP="00D34CC1">
            <w:pPr>
              <w:rPr>
                <w:sz w:val="24"/>
                <w:szCs w:val="24"/>
              </w:rPr>
            </w:pPr>
            <w:r>
              <w:rPr>
                <w:sz w:val="24"/>
                <w:szCs w:val="24"/>
              </w:rPr>
              <w:t>Observation &amp; feedback from supervisor</w:t>
            </w:r>
          </w:p>
          <w:p w14:paraId="58888365" w14:textId="77777777" w:rsidR="00A97247" w:rsidRDefault="00A97247" w:rsidP="00D34CC1">
            <w:pPr>
              <w:rPr>
                <w:sz w:val="24"/>
                <w:szCs w:val="24"/>
              </w:rPr>
            </w:pPr>
          </w:p>
          <w:p w14:paraId="25854F7A" w14:textId="77777777" w:rsidR="00A97247" w:rsidRDefault="00A97247" w:rsidP="00D34CC1">
            <w:pPr>
              <w:rPr>
                <w:sz w:val="24"/>
                <w:szCs w:val="24"/>
              </w:rPr>
            </w:pPr>
          </w:p>
          <w:p w14:paraId="3491A355" w14:textId="77777777" w:rsidR="00A97247" w:rsidRDefault="00A97247" w:rsidP="00D34CC1">
            <w:pPr>
              <w:rPr>
                <w:sz w:val="24"/>
                <w:szCs w:val="24"/>
              </w:rPr>
            </w:pPr>
          </w:p>
          <w:p w14:paraId="61B50DE2" w14:textId="71AA7D31" w:rsidR="005C6809" w:rsidRDefault="007F5A06" w:rsidP="00D34CC1">
            <w:pPr>
              <w:rPr>
                <w:sz w:val="24"/>
                <w:szCs w:val="24"/>
              </w:rPr>
            </w:pPr>
            <w:r>
              <w:rPr>
                <w:sz w:val="24"/>
                <w:szCs w:val="24"/>
              </w:rPr>
              <w:t>Self-evaluation</w:t>
            </w:r>
          </w:p>
          <w:p w14:paraId="7FAED83C" w14:textId="77777777" w:rsidR="00A97247" w:rsidRDefault="00A97247" w:rsidP="00D34CC1">
            <w:pPr>
              <w:rPr>
                <w:sz w:val="24"/>
                <w:szCs w:val="24"/>
              </w:rPr>
            </w:pPr>
          </w:p>
          <w:p w14:paraId="2798E6D4" w14:textId="77777777" w:rsidR="00A97247" w:rsidRDefault="00A97247" w:rsidP="00D34CC1">
            <w:pPr>
              <w:rPr>
                <w:sz w:val="24"/>
                <w:szCs w:val="24"/>
              </w:rPr>
            </w:pPr>
          </w:p>
          <w:p w14:paraId="418CF5F4" w14:textId="09F85411" w:rsidR="00A97247" w:rsidRPr="00254721" w:rsidRDefault="000634EE" w:rsidP="00D34CC1">
            <w:pPr>
              <w:rPr>
                <w:sz w:val="24"/>
                <w:szCs w:val="24"/>
              </w:rPr>
            </w:pPr>
            <w:r>
              <w:rPr>
                <w:sz w:val="24"/>
                <w:szCs w:val="24"/>
              </w:rPr>
              <w:t>Self-evaluation &amp; feedback from supervisor</w:t>
            </w:r>
          </w:p>
        </w:tc>
        <w:tc>
          <w:tcPr>
            <w:tcW w:w="1620" w:type="dxa"/>
            <w:tcBorders>
              <w:top w:val="single" w:sz="4" w:space="0" w:color="000000"/>
              <w:left w:val="single" w:sz="4" w:space="0" w:color="000000"/>
              <w:bottom w:val="single" w:sz="4" w:space="0" w:color="000000"/>
              <w:right w:val="single" w:sz="4" w:space="0" w:color="000000"/>
            </w:tcBorders>
          </w:tcPr>
          <w:p w14:paraId="50B8D111" w14:textId="6E5B59B2" w:rsidR="000A2A31" w:rsidRPr="00254721" w:rsidRDefault="000A2A31" w:rsidP="00584E74">
            <w:pPr>
              <w:jc w:val="center"/>
              <w:rPr>
                <w:sz w:val="24"/>
                <w:szCs w:val="24"/>
              </w:rPr>
            </w:pPr>
          </w:p>
        </w:tc>
      </w:tr>
      <w:tr w:rsidR="000A2A31" w:rsidRPr="00254721" w14:paraId="0FC74D9A" w14:textId="77777777" w:rsidTr="000B0BFA">
        <w:trPr>
          <w:trHeight w:val="899"/>
        </w:trPr>
        <w:tc>
          <w:tcPr>
            <w:tcW w:w="2677" w:type="dxa"/>
            <w:tcBorders>
              <w:top w:val="single" w:sz="4" w:space="0" w:color="000000"/>
              <w:left w:val="single" w:sz="4" w:space="0" w:color="000000"/>
              <w:bottom w:val="single" w:sz="4" w:space="0" w:color="000000"/>
              <w:right w:val="single" w:sz="4" w:space="0" w:color="000000"/>
            </w:tcBorders>
          </w:tcPr>
          <w:p w14:paraId="7DF8922E" w14:textId="77777777" w:rsidR="000A2A31" w:rsidRPr="00254721" w:rsidRDefault="000A2A31" w:rsidP="000A2A31">
            <w:pPr>
              <w:spacing w:after="200" w:line="276" w:lineRule="auto"/>
              <w:jc w:val="center"/>
              <w:rPr>
                <w:sz w:val="24"/>
                <w:szCs w:val="24"/>
              </w:rPr>
            </w:pPr>
            <w:r>
              <w:rPr>
                <w:bCs/>
                <w:sz w:val="24"/>
                <w:szCs w:val="24"/>
              </w:rPr>
              <w:t>(Engagement)</w:t>
            </w:r>
          </w:p>
        </w:tc>
        <w:tc>
          <w:tcPr>
            <w:tcW w:w="4500" w:type="dxa"/>
            <w:tcBorders>
              <w:top w:val="single" w:sz="4" w:space="0" w:color="000000"/>
              <w:left w:val="single" w:sz="4" w:space="0" w:color="000000"/>
              <w:bottom w:val="single" w:sz="4" w:space="0" w:color="000000"/>
              <w:right w:val="single" w:sz="4" w:space="0" w:color="000000"/>
            </w:tcBorders>
          </w:tcPr>
          <w:p w14:paraId="440CDA02" w14:textId="1F72EFB5" w:rsidR="000A2A31" w:rsidRPr="0020073F" w:rsidRDefault="000A2A31" w:rsidP="000A2A31">
            <w:pPr>
              <w:pStyle w:val="Default"/>
              <w:numPr>
                <w:ilvl w:val="0"/>
                <w:numId w:val="2"/>
              </w:numPr>
              <w:spacing w:after="73"/>
              <w:rPr>
                <w:rFonts w:ascii="Times New Roman" w:hAnsi="Times New Roman" w:cs="Times New Roman"/>
              </w:rPr>
            </w:pPr>
            <w:r w:rsidRPr="00254721">
              <w:rPr>
                <w:rFonts w:ascii="Times New Roman" w:hAnsi="Times New Roman" w:cs="Times New Roman"/>
              </w:rPr>
              <w:t xml:space="preserve"> </w:t>
            </w:r>
            <w:r>
              <w:rPr>
                <w:rFonts w:ascii="Times New Roman" w:hAnsi="Times New Roman" w:cs="Times New Roman"/>
              </w:rPr>
              <w:t>use empathy, reflection, and interpersonal skills to effectively engage diverse clients and constituencies.</w:t>
            </w:r>
          </w:p>
        </w:tc>
        <w:tc>
          <w:tcPr>
            <w:tcW w:w="3690" w:type="dxa"/>
            <w:tcBorders>
              <w:left w:val="single" w:sz="4" w:space="0" w:color="000000"/>
              <w:bottom w:val="single" w:sz="4" w:space="0" w:color="000000"/>
              <w:right w:val="single" w:sz="4" w:space="0" w:color="000000"/>
            </w:tcBorders>
          </w:tcPr>
          <w:p w14:paraId="202C44E5" w14:textId="77777777" w:rsidR="000A2A31" w:rsidRPr="00790F76" w:rsidRDefault="000A2A31" w:rsidP="000A2A31">
            <w:r w:rsidRPr="00790F76">
              <w:rPr>
                <w:b/>
                <w:bCs/>
              </w:rPr>
              <w:t>Individuals</w:t>
            </w:r>
          </w:p>
          <w:p w14:paraId="5D5BDB5C" w14:textId="77777777" w:rsidR="000A2A31" w:rsidRDefault="000A2A31" w:rsidP="000A2A31">
            <w:r w:rsidRPr="3A15BAED">
              <w:t>__Show care, empathy, and genuineness with clients to initiate professional relationships with clients.</w:t>
            </w:r>
          </w:p>
          <w:p w14:paraId="07108100" w14:textId="77777777" w:rsidR="000A2A31" w:rsidRDefault="000A2A31" w:rsidP="000A2A31">
            <w:pPr>
              <w:rPr>
                <w:b/>
              </w:rPr>
            </w:pPr>
          </w:p>
          <w:p w14:paraId="1F3193F6" w14:textId="77777777" w:rsidR="000A2A31" w:rsidRPr="00790F76" w:rsidRDefault="000A2A31" w:rsidP="000A2A31">
            <w:r w:rsidRPr="00790F76">
              <w:rPr>
                <w:b/>
                <w:bCs/>
              </w:rPr>
              <w:t>Families</w:t>
            </w:r>
          </w:p>
          <w:p w14:paraId="40B44028" w14:textId="4AB3C19B" w:rsidR="000A2A31" w:rsidRPr="00C32B26" w:rsidRDefault="000A2A31" w:rsidP="000A2A31">
            <w:r w:rsidRPr="3A15BAED">
              <w:t>__</w:t>
            </w:r>
            <w:r w:rsidR="00D770CA">
              <w:t>Reflect on interaction</w:t>
            </w:r>
            <w:r w:rsidR="00F2554D">
              <w:t>s</w:t>
            </w:r>
            <w:r w:rsidR="00D770CA">
              <w:t xml:space="preserve"> with a family and w</w:t>
            </w:r>
            <w:r w:rsidR="00F2554D">
              <w:t>ith what went well and what could have been improved (and how).</w:t>
            </w:r>
          </w:p>
          <w:p w14:paraId="5E0E0364" w14:textId="77777777" w:rsidR="000A2A31" w:rsidRDefault="000A2A31" w:rsidP="000A2A31">
            <w:pPr>
              <w:rPr>
                <w:b/>
              </w:rPr>
            </w:pPr>
          </w:p>
          <w:p w14:paraId="5AA4EA65" w14:textId="77777777" w:rsidR="000A2A31" w:rsidRPr="00790F76" w:rsidRDefault="000A2A31" w:rsidP="000A2A31">
            <w:pPr>
              <w:rPr>
                <w:b/>
                <w:bCs/>
              </w:rPr>
            </w:pPr>
            <w:r w:rsidRPr="00790F76">
              <w:rPr>
                <w:b/>
                <w:bCs/>
              </w:rPr>
              <w:t>Groups</w:t>
            </w:r>
          </w:p>
          <w:p w14:paraId="03C10115" w14:textId="29872F7C" w:rsidR="000A2A31" w:rsidRDefault="000A2A31" w:rsidP="000A2A31">
            <w:pPr>
              <w:rPr>
                <w:color w:val="C00000"/>
              </w:rPr>
            </w:pPr>
            <w:r w:rsidRPr="3A15BAED">
              <w:rPr>
                <w:b/>
                <w:bCs/>
                <w:color w:val="000000" w:themeColor="text1"/>
              </w:rPr>
              <w:t xml:space="preserve">__ </w:t>
            </w:r>
            <w:r w:rsidR="00AF6911" w:rsidRPr="00AF6911">
              <w:t>Remain calm and collected when engaging in group activities with clients.</w:t>
            </w:r>
          </w:p>
          <w:p w14:paraId="090A5932" w14:textId="77777777" w:rsidR="00C32B26" w:rsidRPr="00C32B26" w:rsidRDefault="00C32B26" w:rsidP="000A2A31">
            <w:pPr>
              <w:rPr>
                <w:color w:val="C00000"/>
              </w:rPr>
            </w:pPr>
          </w:p>
          <w:p w14:paraId="00236CC1" w14:textId="77777777" w:rsidR="000A2A31" w:rsidRPr="00790F76" w:rsidRDefault="000A2A31" w:rsidP="000A2A31">
            <w:pPr>
              <w:rPr>
                <w:b/>
                <w:bCs/>
              </w:rPr>
            </w:pPr>
            <w:r w:rsidRPr="00790F76">
              <w:rPr>
                <w:b/>
                <w:bCs/>
              </w:rPr>
              <w:t>Communities</w:t>
            </w:r>
          </w:p>
          <w:p w14:paraId="6A0FE122" w14:textId="5CC3C5DE" w:rsidR="000A2A31" w:rsidRDefault="000A2A31" w:rsidP="000A2A31">
            <w:r w:rsidRPr="007F5A06">
              <w:rPr>
                <w:b/>
                <w:bCs/>
              </w:rPr>
              <w:t>__</w:t>
            </w:r>
            <w:r w:rsidR="00AF6911">
              <w:t>C</w:t>
            </w:r>
            <w:r w:rsidRPr="3A15BAED">
              <w:t xml:space="preserve">onnect with community organizations that provide services related to the clients you serve. </w:t>
            </w:r>
          </w:p>
          <w:p w14:paraId="1E50E23C" w14:textId="77777777" w:rsidR="000A2A31" w:rsidRDefault="000A2A31" w:rsidP="000A2A31">
            <w:pPr>
              <w:rPr>
                <w:b/>
                <w:bCs/>
              </w:rPr>
            </w:pPr>
          </w:p>
          <w:p w14:paraId="3C145CC3" w14:textId="77777777" w:rsidR="000A2A31" w:rsidRPr="000F0871" w:rsidRDefault="000A2A31" w:rsidP="000A2A31">
            <w:pPr>
              <w:ind w:left="360"/>
              <w:rPr>
                <w:sz w:val="24"/>
                <w:szCs w:val="24"/>
              </w:rPr>
            </w:pPr>
          </w:p>
        </w:tc>
        <w:tc>
          <w:tcPr>
            <w:tcW w:w="2070" w:type="dxa"/>
            <w:tcBorders>
              <w:top w:val="single" w:sz="4" w:space="0" w:color="000000"/>
              <w:left w:val="single" w:sz="4" w:space="0" w:color="000000"/>
              <w:bottom w:val="single" w:sz="4" w:space="0" w:color="000000"/>
              <w:right w:val="single" w:sz="4" w:space="0" w:color="000000"/>
            </w:tcBorders>
          </w:tcPr>
          <w:p w14:paraId="24D22591" w14:textId="77777777" w:rsidR="000A2A31" w:rsidRPr="00254721" w:rsidRDefault="000A2A31" w:rsidP="00D34CC1">
            <w:pPr>
              <w:rPr>
                <w:sz w:val="24"/>
                <w:szCs w:val="24"/>
              </w:rPr>
            </w:pPr>
          </w:p>
        </w:tc>
        <w:tc>
          <w:tcPr>
            <w:tcW w:w="1620" w:type="dxa"/>
            <w:tcBorders>
              <w:top w:val="single" w:sz="4" w:space="0" w:color="000000"/>
              <w:left w:val="single" w:sz="4" w:space="0" w:color="000000"/>
              <w:bottom w:val="single" w:sz="4" w:space="0" w:color="000000"/>
              <w:right w:val="single" w:sz="4" w:space="0" w:color="000000"/>
            </w:tcBorders>
          </w:tcPr>
          <w:p w14:paraId="74377D1A" w14:textId="57C467E2" w:rsidR="000A2A31" w:rsidRPr="00254721" w:rsidRDefault="000A2A31" w:rsidP="000A2A31">
            <w:pPr>
              <w:jc w:val="center"/>
              <w:rPr>
                <w:sz w:val="24"/>
                <w:szCs w:val="24"/>
              </w:rPr>
            </w:pPr>
          </w:p>
        </w:tc>
      </w:tr>
      <w:tr w:rsidR="00AA2B55" w:rsidRPr="00254721" w14:paraId="0FE42861" w14:textId="77777777" w:rsidTr="00AA2B55">
        <w:trPr>
          <w:trHeight w:val="899"/>
        </w:trPr>
        <w:tc>
          <w:tcPr>
            <w:tcW w:w="26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628E4E8" w14:textId="46BB5044" w:rsidR="00AA2B55" w:rsidRDefault="00AA2B55" w:rsidP="000A2A31">
            <w:pPr>
              <w:spacing w:after="200" w:line="276" w:lineRule="auto"/>
              <w:jc w:val="center"/>
              <w:rPr>
                <w:bCs/>
                <w:sz w:val="24"/>
                <w:szCs w:val="24"/>
              </w:rPr>
            </w:pPr>
            <w:r>
              <w:rPr>
                <w:bCs/>
                <w:sz w:val="24"/>
                <w:szCs w:val="24"/>
              </w:rPr>
              <w:t>(Engagement)</w:t>
            </w:r>
          </w:p>
        </w:tc>
        <w:tc>
          <w:tcPr>
            <w:tcW w:w="45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9E27544" w14:textId="77777777" w:rsidR="00AA2B55" w:rsidRPr="00254721" w:rsidRDefault="00AA2B55" w:rsidP="00AA2B55">
            <w:pPr>
              <w:pStyle w:val="Default"/>
              <w:spacing w:after="73"/>
              <w:ind w:left="720"/>
              <w:rPr>
                <w:rFonts w:ascii="Times New Roman" w:hAnsi="Times New Roman" w:cs="Times New Roman"/>
              </w:rPr>
            </w:pPr>
          </w:p>
        </w:tc>
        <w:tc>
          <w:tcPr>
            <w:tcW w:w="3690" w:type="dxa"/>
            <w:tcBorders>
              <w:left w:val="single" w:sz="4" w:space="0" w:color="000000"/>
              <w:bottom w:val="single" w:sz="4" w:space="0" w:color="000000"/>
              <w:right w:val="single" w:sz="4" w:space="0" w:color="000000"/>
            </w:tcBorders>
            <w:shd w:val="clear" w:color="auto" w:fill="D9D9D9" w:themeFill="background1" w:themeFillShade="D9"/>
          </w:tcPr>
          <w:p w14:paraId="1E0B00E9" w14:textId="77777777" w:rsidR="00AA2B55" w:rsidRPr="00AA2B55" w:rsidRDefault="00AA2B55" w:rsidP="000A2A31">
            <w:pPr>
              <w:rPr>
                <w:b/>
                <w:bCs/>
              </w:rPr>
            </w:pPr>
            <w:r w:rsidRPr="00AA2B55">
              <w:rPr>
                <w:b/>
                <w:bCs/>
              </w:rPr>
              <w:t>Add other engagement activities (individual, family, groups, organizations, or communities):</w:t>
            </w:r>
          </w:p>
          <w:p w14:paraId="7FB99B80" w14:textId="14F1DF2A" w:rsidR="00AA2B55" w:rsidRPr="00AA2B55" w:rsidRDefault="00AA2B55" w:rsidP="000A2A31">
            <w:pPr>
              <w:rPr>
                <w:b/>
                <w:bCs/>
                <w:color w:val="4BACC6" w:themeColor="accent5"/>
              </w:rPr>
            </w:pPr>
          </w:p>
        </w:tc>
        <w:tc>
          <w:tcPr>
            <w:tcW w:w="2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E8F69A0" w14:textId="77777777" w:rsidR="00AA2B55" w:rsidRPr="00254721" w:rsidRDefault="00AA2B55" w:rsidP="00D34CC1">
            <w:pPr>
              <w:rPr>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ED3D6CC" w14:textId="77777777" w:rsidR="00AA2B55" w:rsidRPr="00254721" w:rsidRDefault="00AA2B55" w:rsidP="000A2A31">
            <w:pPr>
              <w:jc w:val="center"/>
              <w:rPr>
                <w:sz w:val="24"/>
                <w:szCs w:val="24"/>
              </w:rPr>
            </w:pPr>
          </w:p>
        </w:tc>
      </w:tr>
      <w:tr w:rsidR="003D083F" w:rsidRPr="00254721" w14:paraId="6FC82641" w14:textId="77777777" w:rsidTr="00B524C2">
        <w:trPr>
          <w:trHeight w:val="890"/>
        </w:trPr>
        <w:tc>
          <w:tcPr>
            <w:tcW w:w="2677" w:type="dxa"/>
            <w:tcBorders>
              <w:top w:val="single" w:sz="4" w:space="0" w:color="000000"/>
              <w:left w:val="single" w:sz="4" w:space="0" w:color="000000"/>
              <w:bottom w:val="single" w:sz="4" w:space="0" w:color="000000"/>
              <w:right w:val="single" w:sz="4" w:space="0" w:color="000000"/>
            </w:tcBorders>
          </w:tcPr>
          <w:p w14:paraId="6BF8C9DC" w14:textId="4BCC84D2" w:rsidR="003D083F" w:rsidRPr="00E55FCD" w:rsidRDefault="003D083F" w:rsidP="001F4292">
            <w:pPr>
              <w:spacing w:after="200" w:line="276" w:lineRule="auto"/>
              <w:jc w:val="center"/>
              <w:rPr>
                <w:b/>
                <w:bCs/>
                <w:sz w:val="24"/>
                <w:szCs w:val="24"/>
              </w:rPr>
            </w:pPr>
            <w:r>
              <w:rPr>
                <w:b/>
                <w:bCs/>
                <w:sz w:val="24"/>
                <w:szCs w:val="24"/>
              </w:rPr>
              <w:t>Assess Individuals, Families, Groups, Organizations, and C</w:t>
            </w:r>
            <w:r w:rsidRPr="00E55FCD">
              <w:rPr>
                <w:b/>
                <w:bCs/>
                <w:sz w:val="24"/>
                <w:szCs w:val="24"/>
              </w:rPr>
              <w:t>ommunities</w:t>
            </w:r>
          </w:p>
          <w:p w14:paraId="4264F09D" w14:textId="77777777" w:rsidR="003D083F" w:rsidRPr="00254721" w:rsidRDefault="003D083F" w:rsidP="001F4292">
            <w:pPr>
              <w:spacing w:after="200" w:line="276" w:lineRule="auto"/>
              <w:jc w:val="center"/>
              <w:rPr>
                <w:sz w:val="24"/>
                <w:szCs w:val="24"/>
              </w:rPr>
            </w:pPr>
            <w:r>
              <w:rPr>
                <w:bCs/>
                <w:sz w:val="24"/>
                <w:szCs w:val="24"/>
              </w:rPr>
              <w:lastRenderedPageBreak/>
              <w:t>(Assessment)</w:t>
            </w:r>
          </w:p>
        </w:tc>
        <w:tc>
          <w:tcPr>
            <w:tcW w:w="4500" w:type="dxa"/>
            <w:tcBorders>
              <w:top w:val="single" w:sz="4" w:space="0" w:color="000000"/>
              <w:left w:val="single" w:sz="4" w:space="0" w:color="000000"/>
              <w:bottom w:val="single" w:sz="4" w:space="0" w:color="000000"/>
              <w:right w:val="single" w:sz="4" w:space="0" w:color="000000"/>
            </w:tcBorders>
          </w:tcPr>
          <w:p w14:paraId="356F7BE5" w14:textId="77777777" w:rsidR="003D083F" w:rsidRPr="00C86C06" w:rsidRDefault="003D083F" w:rsidP="001F4292">
            <w:pPr>
              <w:pStyle w:val="Default"/>
              <w:numPr>
                <w:ilvl w:val="0"/>
                <w:numId w:val="2"/>
              </w:numPr>
              <w:spacing w:after="73"/>
              <w:rPr>
                <w:rFonts w:ascii="Times New Roman" w:hAnsi="Times New Roman" w:cs="Times New Roman"/>
              </w:rPr>
            </w:pPr>
            <w:r w:rsidRPr="00C86C06">
              <w:rPr>
                <w:rFonts w:ascii="Times New Roman" w:hAnsi="Times New Roman" w:cs="Times New Roman"/>
              </w:rPr>
              <w:lastRenderedPageBreak/>
              <w:t>collect and organize data, and apply critical thinking to interpret information from clients and constituencies;</w:t>
            </w:r>
          </w:p>
          <w:p w14:paraId="10F0D743" w14:textId="77777777" w:rsidR="003D083F" w:rsidRPr="00254721" w:rsidRDefault="003D083F" w:rsidP="001F4292">
            <w:pPr>
              <w:pStyle w:val="Default"/>
              <w:spacing w:after="73"/>
              <w:ind w:left="360"/>
              <w:rPr>
                <w:rFonts w:ascii="Times New Roman" w:hAnsi="Times New Roman" w:cs="Times New Roman"/>
              </w:rPr>
            </w:pPr>
          </w:p>
        </w:tc>
        <w:tc>
          <w:tcPr>
            <w:tcW w:w="3690" w:type="dxa"/>
            <w:vMerge w:val="restart"/>
            <w:tcBorders>
              <w:top w:val="single" w:sz="4" w:space="0" w:color="000000"/>
              <w:left w:val="single" w:sz="4" w:space="0" w:color="000000"/>
              <w:right w:val="single" w:sz="4" w:space="0" w:color="000000"/>
            </w:tcBorders>
          </w:tcPr>
          <w:p w14:paraId="098EE60A" w14:textId="77777777" w:rsidR="003D083F" w:rsidRPr="003D73FC" w:rsidRDefault="003D083F" w:rsidP="001F4292">
            <w:r w:rsidRPr="003D73FC">
              <w:rPr>
                <w:b/>
                <w:bCs/>
              </w:rPr>
              <w:t>Individuals</w:t>
            </w:r>
          </w:p>
          <w:p w14:paraId="5A479B5B" w14:textId="44042AD5" w:rsidR="003D083F" w:rsidRPr="003D73FC" w:rsidRDefault="003D083F" w:rsidP="001F4292">
            <w:r w:rsidRPr="007F5A06">
              <w:rPr>
                <w:b/>
                <w:bCs/>
              </w:rPr>
              <w:t>__</w:t>
            </w:r>
            <w:r w:rsidRPr="003D73FC">
              <w:t>Utilize agency appropriate intake forms, tools, and processes to assess clients’ needs, strengths, and limitations to inform appropriate intervention strategies.</w:t>
            </w:r>
          </w:p>
          <w:p w14:paraId="081FDAAA" w14:textId="77777777" w:rsidR="003D083F" w:rsidRPr="003D73FC" w:rsidRDefault="003D083F" w:rsidP="001F4292">
            <w:pPr>
              <w:rPr>
                <w:b/>
              </w:rPr>
            </w:pPr>
          </w:p>
          <w:p w14:paraId="49144EC0" w14:textId="77777777" w:rsidR="003D083F" w:rsidRPr="003D73FC" w:rsidRDefault="003D083F" w:rsidP="001F4292">
            <w:r w:rsidRPr="003D73FC">
              <w:rPr>
                <w:b/>
                <w:bCs/>
              </w:rPr>
              <w:lastRenderedPageBreak/>
              <w:t>Families</w:t>
            </w:r>
          </w:p>
          <w:p w14:paraId="26D90B2A" w14:textId="73733531" w:rsidR="003D083F" w:rsidRPr="003D73FC" w:rsidRDefault="003D083F" w:rsidP="001F4292">
            <w:r w:rsidRPr="003D73FC">
              <w:rPr>
                <w:b/>
                <w:bCs/>
              </w:rPr>
              <w:t>__</w:t>
            </w:r>
            <w:r w:rsidRPr="003D73FC">
              <w:t>Assess family dynamics and develop intervention goals and strategies to help clients improve those dynamics.</w:t>
            </w:r>
          </w:p>
          <w:p w14:paraId="25CC9748" w14:textId="34D47003" w:rsidR="003D083F" w:rsidRPr="003D73FC" w:rsidRDefault="003D083F" w:rsidP="001F4292"/>
          <w:p w14:paraId="54D9E82C" w14:textId="019CDCD0" w:rsidR="003D083F" w:rsidRPr="00D112E4" w:rsidRDefault="003D083F" w:rsidP="001F4292">
            <w:pPr>
              <w:rPr>
                <w:color w:val="C00000"/>
              </w:rPr>
            </w:pPr>
            <w:r w:rsidRPr="00D112E4">
              <w:rPr>
                <w:b/>
                <w:bCs/>
              </w:rPr>
              <w:t>__</w:t>
            </w:r>
            <w:r>
              <w:t>Determine the need of the family system of the client and provide resources and services to them.</w:t>
            </w:r>
          </w:p>
          <w:p w14:paraId="6087F346" w14:textId="77777777" w:rsidR="003D083F" w:rsidRPr="001F4292" w:rsidRDefault="003D083F" w:rsidP="001F4292">
            <w:pPr>
              <w:rPr>
                <w:b/>
                <w:color w:val="C00000"/>
              </w:rPr>
            </w:pPr>
          </w:p>
          <w:p w14:paraId="5A8CA5FC" w14:textId="77777777" w:rsidR="003D083F" w:rsidRPr="003D73FC" w:rsidRDefault="003D083F" w:rsidP="001F4292">
            <w:pPr>
              <w:rPr>
                <w:b/>
                <w:bCs/>
              </w:rPr>
            </w:pPr>
            <w:r w:rsidRPr="003D73FC">
              <w:rPr>
                <w:b/>
                <w:bCs/>
              </w:rPr>
              <w:t>Groups</w:t>
            </w:r>
          </w:p>
          <w:p w14:paraId="2ED01266" w14:textId="05342914" w:rsidR="003D083F" w:rsidRPr="003D73FC" w:rsidRDefault="003D083F" w:rsidP="001F4292">
            <w:r w:rsidRPr="003D73FC">
              <w:rPr>
                <w:b/>
                <w:bCs/>
              </w:rPr>
              <w:t>__</w:t>
            </w:r>
            <w:r w:rsidRPr="003D73FC">
              <w:t>Work with groups to assess needs and to inform group intervention goals and strategies.</w:t>
            </w:r>
          </w:p>
          <w:p w14:paraId="3D188A8E" w14:textId="71883C74" w:rsidR="003D083F" w:rsidRPr="003D73FC" w:rsidRDefault="003D083F" w:rsidP="001F4292"/>
          <w:p w14:paraId="12842A4D" w14:textId="7A692FD2" w:rsidR="003D083F" w:rsidRPr="003D73FC" w:rsidRDefault="003D083F" w:rsidP="001F4292">
            <w:r w:rsidRPr="003D73FC">
              <w:rPr>
                <w:b/>
                <w:bCs/>
              </w:rPr>
              <w:t>__</w:t>
            </w:r>
            <w:r w:rsidRPr="003D73FC">
              <w:t>Utilize the intake needs assessment to inform the design and development of groups for clients.</w:t>
            </w:r>
          </w:p>
          <w:p w14:paraId="7F5E9CA1" w14:textId="77777777" w:rsidR="003D083F" w:rsidRPr="003D73FC" w:rsidRDefault="003D083F" w:rsidP="001F4292"/>
          <w:p w14:paraId="6BABDAED" w14:textId="77777777" w:rsidR="003D083F" w:rsidRPr="003D73FC" w:rsidRDefault="003D083F" w:rsidP="001F4292">
            <w:r w:rsidRPr="003D73FC">
              <w:rPr>
                <w:b/>
                <w:bCs/>
              </w:rPr>
              <w:t>Organizations</w:t>
            </w:r>
          </w:p>
          <w:p w14:paraId="0A843468" w14:textId="3A58F817" w:rsidR="003D083F" w:rsidRPr="003D73FC" w:rsidRDefault="003D083F" w:rsidP="001F4292">
            <w:r w:rsidRPr="003D73FC">
              <w:rPr>
                <w:b/>
                <w:bCs/>
              </w:rPr>
              <w:t>__</w:t>
            </w:r>
            <w:r w:rsidRPr="003D73FC">
              <w:t>Discuss with your supervisor the needs of clients, the strengths of the services offered, and the areas where more services may be needed.</w:t>
            </w:r>
          </w:p>
          <w:p w14:paraId="023259DC" w14:textId="60ADF5AE" w:rsidR="003D083F" w:rsidRPr="003D73FC" w:rsidRDefault="003D083F" w:rsidP="001F4292"/>
          <w:p w14:paraId="0CB70D3A" w14:textId="2362055A" w:rsidR="003D083F" w:rsidRPr="003D73FC" w:rsidRDefault="003D083F" w:rsidP="001F4292">
            <w:r w:rsidRPr="003D73FC">
              <w:rPr>
                <w:b/>
                <w:bCs/>
              </w:rPr>
              <w:t>__</w:t>
            </w:r>
            <w:r w:rsidRPr="003D73FC">
              <w:t>Assess how other organizations assist with clients’ needs and where there may be gaps in services.</w:t>
            </w:r>
          </w:p>
          <w:p w14:paraId="524C8D27" w14:textId="77777777" w:rsidR="003D083F" w:rsidRPr="003D73FC" w:rsidRDefault="003D083F" w:rsidP="001F4292">
            <w:pPr>
              <w:rPr>
                <w:b/>
              </w:rPr>
            </w:pPr>
          </w:p>
          <w:p w14:paraId="5DCFF160" w14:textId="77777777" w:rsidR="003D083F" w:rsidRPr="003D73FC" w:rsidRDefault="003D083F" w:rsidP="001F4292">
            <w:pPr>
              <w:rPr>
                <w:b/>
                <w:bCs/>
              </w:rPr>
            </w:pPr>
            <w:r w:rsidRPr="003D73FC">
              <w:rPr>
                <w:b/>
                <w:bCs/>
              </w:rPr>
              <w:t>Communities</w:t>
            </w:r>
          </w:p>
          <w:p w14:paraId="3949508B" w14:textId="2F25DB50" w:rsidR="003D083F" w:rsidRPr="003D73FC" w:rsidRDefault="003D083F" w:rsidP="001F4292">
            <w:r w:rsidRPr="003D73FC">
              <w:rPr>
                <w:b/>
                <w:bCs/>
              </w:rPr>
              <w:t>__</w:t>
            </w:r>
            <w:r w:rsidRPr="003D73FC">
              <w:t>Assess the role the community plays in providing services for your clients (financial, legislative, advocating, etc.). Discuss these findings with your supervisor.</w:t>
            </w:r>
          </w:p>
          <w:p w14:paraId="027EDB5E" w14:textId="02740DFD" w:rsidR="003D083F" w:rsidRPr="00FC1B32" w:rsidRDefault="003D083F" w:rsidP="001F4292">
            <w:pPr>
              <w:rPr>
                <w:b/>
                <w:bCs/>
                <w:color w:val="C00000"/>
              </w:rPr>
            </w:pPr>
          </w:p>
        </w:tc>
        <w:tc>
          <w:tcPr>
            <w:tcW w:w="2070" w:type="dxa"/>
            <w:vMerge w:val="restart"/>
            <w:tcBorders>
              <w:top w:val="single" w:sz="4" w:space="0" w:color="000000"/>
              <w:left w:val="single" w:sz="4" w:space="0" w:color="000000"/>
              <w:right w:val="single" w:sz="4" w:space="0" w:color="000000"/>
            </w:tcBorders>
          </w:tcPr>
          <w:p w14:paraId="2A78A9E7" w14:textId="77777777" w:rsidR="003D083F" w:rsidRDefault="003D083F" w:rsidP="00D34CC1">
            <w:pPr>
              <w:rPr>
                <w:sz w:val="24"/>
                <w:szCs w:val="24"/>
              </w:rPr>
            </w:pPr>
          </w:p>
          <w:p w14:paraId="5FEF6431" w14:textId="77777777" w:rsidR="005B2EDF" w:rsidRDefault="005B2EDF" w:rsidP="00D34CC1">
            <w:pPr>
              <w:rPr>
                <w:sz w:val="24"/>
                <w:szCs w:val="24"/>
              </w:rPr>
            </w:pPr>
            <w:r>
              <w:rPr>
                <w:sz w:val="24"/>
                <w:szCs w:val="24"/>
              </w:rPr>
              <w:t>Self-evaluation</w:t>
            </w:r>
          </w:p>
          <w:p w14:paraId="1E7C0B58" w14:textId="77777777" w:rsidR="005B2EDF" w:rsidRDefault="005B2EDF" w:rsidP="00D34CC1">
            <w:pPr>
              <w:rPr>
                <w:sz w:val="24"/>
                <w:szCs w:val="24"/>
              </w:rPr>
            </w:pPr>
          </w:p>
          <w:p w14:paraId="04DA7428" w14:textId="77777777" w:rsidR="005B2EDF" w:rsidRDefault="005B2EDF" w:rsidP="00D34CC1">
            <w:pPr>
              <w:rPr>
                <w:sz w:val="24"/>
                <w:szCs w:val="24"/>
              </w:rPr>
            </w:pPr>
          </w:p>
          <w:p w14:paraId="5BD70C1A" w14:textId="77777777" w:rsidR="005B2EDF" w:rsidRDefault="005B2EDF" w:rsidP="00D34CC1">
            <w:pPr>
              <w:rPr>
                <w:sz w:val="24"/>
                <w:szCs w:val="24"/>
              </w:rPr>
            </w:pPr>
          </w:p>
          <w:p w14:paraId="62358CB6" w14:textId="77777777" w:rsidR="005B2EDF" w:rsidRDefault="005B2EDF" w:rsidP="00D34CC1">
            <w:pPr>
              <w:rPr>
                <w:sz w:val="24"/>
                <w:szCs w:val="24"/>
              </w:rPr>
            </w:pPr>
            <w:r>
              <w:rPr>
                <w:sz w:val="24"/>
                <w:szCs w:val="24"/>
              </w:rPr>
              <w:lastRenderedPageBreak/>
              <w:t>Observation &amp; feedback from supervisor</w:t>
            </w:r>
          </w:p>
          <w:p w14:paraId="06A02DDA" w14:textId="77777777" w:rsidR="005B2EDF" w:rsidRDefault="005B2EDF" w:rsidP="00D34CC1">
            <w:pPr>
              <w:rPr>
                <w:sz w:val="24"/>
                <w:szCs w:val="24"/>
              </w:rPr>
            </w:pPr>
          </w:p>
          <w:p w14:paraId="5BAF3026" w14:textId="77777777" w:rsidR="005B2EDF" w:rsidRDefault="00A35441" w:rsidP="00D34CC1">
            <w:pPr>
              <w:rPr>
                <w:sz w:val="24"/>
                <w:szCs w:val="24"/>
              </w:rPr>
            </w:pPr>
            <w:r>
              <w:rPr>
                <w:sz w:val="24"/>
                <w:szCs w:val="24"/>
              </w:rPr>
              <w:t>Feedback from supervisor</w:t>
            </w:r>
          </w:p>
          <w:p w14:paraId="56DC5F74" w14:textId="77777777" w:rsidR="00A35441" w:rsidRDefault="00A35441" w:rsidP="00D34CC1">
            <w:pPr>
              <w:rPr>
                <w:sz w:val="24"/>
                <w:szCs w:val="24"/>
              </w:rPr>
            </w:pPr>
          </w:p>
          <w:p w14:paraId="4AB592FF" w14:textId="4047CFC9" w:rsidR="00A35441" w:rsidRDefault="00A35441" w:rsidP="00D34CC1">
            <w:pPr>
              <w:rPr>
                <w:sz w:val="24"/>
                <w:szCs w:val="24"/>
              </w:rPr>
            </w:pPr>
          </w:p>
          <w:p w14:paraId="3698F2A5" w14:textId="77777777" w:rsidR="00A35441" w:rsidRDefault="00A35441" w:rsidP="00D34CC1">
            <w:pPr>
              <w:rPr>
                <w:sz w:val="24"/>
                <w:szCs w:val="24"/>
              </w:rPr>
            </w:pPr>
          </w:p>
          <w:p w14:paraId="4C354C08" w14:textId="77777777" w:rsidR="00A35441" w:rsidRDefault="00A35441" w:rsidP="00D34CC1">
            <w:pPr>
              <w:rPr>
                <w:sz w:val="24"/>
                <w:szCs w:val="24"/>
              </w:rPr>
            </w:pPr>
            <w:r>
              <w:rPr>
                <w:sz w:val="24"/>
                <w:szCs w:val="24"/>
              </w:rPr>
              <w:t>Self-evaluation &amp; feedback from supervisor</w:t>
            </w:r>
          </w:p>
          <w:p w14:paraId="68709403" w14:textId="77777777" w:rsidR="00A35441" w:rsidRDefault="00A35441" w:rsidP="00D34CC1">
            <w:pPr>
              <w:rPr>
                <w:sz w:val="24"/>
                <w:szCs w:val="24"/>
              </w:rPr>
            </w:pPr>
          </w:p>
          <w:p w14:paraId="768CF73C" w14:textId="77777777" w:rsidR="00A35441" w:rsidRDefault="00A35441" w:rsidP="00D34CC1">
            <w:pPr>
              <w:rPr>
                <w:sz w:val="24"/>
                <w:szCs w:val="24"/>
              </w:rPr>
            </w:pPr>
          </w:p>
          <w:p w14:paraId="2614A355" w14:textId="77777777" w:rsidR="00A35441" w:rsidRDefault="00A35441" w:rsidP="00D34CC1">
            <w:pPr>
              <w:rPr>
                <w:sz w:val="24"/>
                <w:szCs w:val="24"/>
              </w:rPr>
            </w:pPr>
          </w:p>
          <w:p w14:paraId="7C1B21DA" w14:textId="77777777" w:rsidR="00A35441" w:rsidRDefault="00A35441" w:rsidP="00D34CC1">
            <w:pPr>
              <w:rPr>
                <w:sz w:val="24"/>
                <w:szCs w:val="24"/>
              </w:rPr>
            </w:pPr>
          </w:p>
          <w:p w14:paraId="5ABF02C1" w14:textId="77777777" w:rsidR="00A35441" w:rsidRDefault="00A35441" w:rsidP="00D34CC1">
            <w:pPr>
              <w:rPr>
                <w:sz w:val="24"/>
                <w:szCs w:val="24"/>
              </w:rPr>
            </w:pPr>
          </w:p>
          <w:p w14:paraId="7DFF6BC3" w14:textId="77777777" w:rsidR="00F0434B" w:rsidRDefault="00F0434B" w:rsidP="00D34CC1">
            <w:pPr>
              <w:rPr>
                <w:sz w:val="24"/>
                <w:szCs w:val="24"/>
              </w:rPr>
            </w:pPr>
            <w:r>
              <w:rPr>
                <w:sz w:val="24"/>
                <w:szCs w:val="24"/>
              </w:rPr>
              <w:t>Self-evaluation &amp; observation/ feeback from supervisor</w:t>
            </w:r>
          </w:p>
          <w:p w14:paraId="104E87CD" w14:textId="77777777" w:rsidR="00F0434B" w:rsidRDefault="00F0434B" w:rsidP="00D34CC1">
            <w:pPr>
              <w:rPr>
                <w:sz w:val="24"/>
                <w:szCs w:val="24"/>
              </w:rPr>
            </w:pPr>
          </w:p>
          <w:p w14:paraId="6D096FFD" w14:textId="77777777" w:rsidR="00F0434B" w:rsidRDefault="00F0434B" w:rsidP="00D34CC1">
            <w:pPr>
              <w:rPr>
                <w:sz w:val="24"/>
                <w:szCs w:val="24"/>
              </w:rPr>
            </w:pPr>
          </w:p>
          <w:p w14:paraId="6E06861B" w14:textId="77777777" w:rsidR="00F0434B" w:rsidRDefault="00F0434B" w:rsidP="00D34CC1">
            <w:pPr>
              <w:rPr>
                <w:sz w:val="24"/>
                <w:szCs w:val="24"/>
              </w:rPr>
            </w:pPr>
          </w:p>
          <w:p w14:paraId="25A97BB3" w14:textId="77777777" w:rsidR="00F0434B" w:rsidRDefault="00F0434B" w:rsidP="00D34CC1">
            <w:pPr>
              <w:rPr>
                <w:sz w:val="24"/>
                <w:szCs w:val="24"/>
              </w:rPr>
            </w:pPr>
          </w:p>
          <w:p w14:paraId="3D0D6345" w14:textId="6D14FBDC" w:rsidR="00F0434B" w:rsidRPr="00254721" w:rsidRDefault="002E4AC5" w:rsidP="00D34CC1">
            <w:pPr>
              <w:rPr>
                <w:sz w:val="24"/>
                <w:szCs w:val="24"/>
              </w:rPr>
            </w:pPr>
            <w:r>
              <w:rPr>
                <w:sz w:val="24"/>
                <w:szCs w:val="24"/>
              </w:rPr>
              <w:t>Feedback from supervisor.</w:t>
            </w:r>
          </w:p>
        </w:tc>
        <w:tc>
          <w:tcPr>
            <w:tcW w:w="1620" w:type="dxa"/>
            <w:tcBorders>
              <w:top w:val="single" w:sz="4" w:space="0" w:color="000000"/>
              <w:left w:val="single" w:sz="4" w:space="0" w:color="000000"/>
              <w:bottom w:val="single" w:sz="4" w:space="0" w:color="000000"/>
              <w:right w:val="single" w:sz="4" w:space="0" w:color="000000"/>
            </w:tcBorders>
          </w:tcPr>
          <w:p w14:paraId="57B25733" w14:textId="2CF7E4B3" w:rsidR="003D083F" w:rsidRPr="00254721" w:rsidRDefault="003D083F" w:rsidP="001F4292">
            <w:pPr>
              <w:jc w:val="center"/>
              <w:rPr>
                <w:sz w:val="24"/>
                <w:szCs w:val="24"/>
              </w:rPr>
            </w:pPr>
          </w:p>
        </w:tc>
      </w:tr>
      <w:tr w:rsidR="003D083F" w:rsidRPr="00254721" w14:paraId="4F5060D7" w14:textId="77777777" w:rsidTr="00B524C2">
        <w:trPr>
          <w:trHeight w:val="782"/>
        </w:trPr>
        <w:tc>
          <w:tcPr>
            <w:tcW w:w="2677" w:type="dxa"/>
            <w:tcBorders>
              <w:top w:val="single" w:sz="4" w:space="0" w:color="000000"/>
              <w:left w:val="single" w:sz="4" w:space="0" w:color="000000"/>
              <w:bottom w:val="single" w:sz="4" w:space="0" w:color="000000"/>
              <w:right w:val="single" w:sz="4" w:space="0" w:color="000000"/>
            </w:tcBorders>
          </w:tcPr>
          <w:p w14:paraId="6C707D94" w14:textId="77777777" w:rsidR="003D083F" w:rsidRPr="00254721" w:rsidRDefault="003D083F" w:rsidP="001F4292">
            <w:pPr>
              <w:spacing w:after="200" w:line="276" w:lineRule="auto"/>
              <w:jc w:val="center"/>
              <w:rPr>
                <w:sz w:val="24"/>
                <w:szCs w:val="24"/>
              </w:rPr>
            </w:pPr>
            <w:r>
              <w:rPr>
                <w:bCs/>
                <w:sz w:val="24"/>
                <w:szCs w:val="24"/>
              </w:rPr>
              <w:t>(Assessment)</w:t>
            </w:r>
          </w:p>
        </w:tc>
        <w:tc>
          <w:tcPr>
            <w:tcW w:w="4500" w:type="dxa"/>
            <w:tcBorders>
              <w:top w:val="single" w:sz="4" w:space="0" w:color="000000"/>
              <w:left w:val="single" w:sz="4" w:space="0" w:color="000000"/>
              <w:bottom w:val="single" w:sz="4" w:space="0" w:color="000000"/>
              <w:right w:val="single" w:sz="4" w:space="0" w:color="000000"/>
            </w:tcBorders>
          </w:tcPr>
          <w:p w14:paraId="328E7B3F" w14:textId="1EB6319B" w:rsidR="003D083F" w:rsidRPr="00C86C06" w:rsidRDefault="003D083F" w:rsidP="001F4292">
            <w:pPr>
              <w:numPr>
                <w:ilvl w:val="0"/>
                <w:numId w:val="2"/>
              </w:numPr>
              <w:spacing w:before="100" w:beforeAutospacing="1" w:after="100" w:afterAutospacing="1"/>
              <w:rPr>
                <w:sz w:val="24"/>
                <w:szCs w:val="24"/>
              </w:rPr>
            </w:pPr>
            <w:r w:rsidRPr="00C86C06">
              <w:rPr>
                <w:sz w:val="24"/>
                <w:szCs w:val="24"/>
              </w:rPr>
              <w:t>apply knowledge of human behavior and the social environment, person-in-environment, and other multidisciplinary theoretical frameworks in the analysis of assessment data from clients and constituencies;</w:t>
            </w:r>
            <w:r>
              <w:rPr>
                <w:sz w:val="24"/>
                <w:szCs w:val="24"/>
              </w:rPr>
              <w:t xml:space="preserve"> </w:t>
            </w:r>
          </w:p>
          <w:p w14:paraId="1F1AE9B2" w14:textId="77777777" w:rsidR="003D083F" w:rsidRPr="00254721" w:rsidRDefault="003D083F" w:rsidP="001F4292">
            <w:pPr>
              <w:pStyle w:val="Default"/>
              <w:spacing w:after="73"/>
              <w:ind w:left="720"/>
              <w:rPr>
                <w:rFonts w:ascii="Times New Roman" w:hAnsi="Times New Roman" w:cs="Times New Roman"/>
              </w:rPr>
            </w:pPr>
          </w:p>
        </w:tc>
        <w:tc>
          <w:tcPr>
            <w:tcW w:w="3690" w:type="dxa"/>
            <w:vMerge/>
            <w:tcBorders>
              <w:left w:val="single" w:sz="4" w:space="0" w:color="000000"/>
              <w:right w:val="single" w:sz="4" w:space="0" w:color="000000"/>
            </w:tcBorders>
          </w:tcPr>
          <w:p w14:paraId="668401EA" w14:textId="00EF453D" w:rsidR="003D083F" w:rsidRPr="00E70C6E" w:rsidRDefault="003D083F" w:rsidP="00E70C6E">
            <w:pPr>
              <w:rPr>
                <w:color w:val="C00000"/>
              </w:rPr>
            </w:pPr>
          </w:p>
        </w:tc>
        <w:tc>
          <w:tcPr>
            <w:tcW w:w="2070" w:type="dxa"/>
            <w:vMerge/>
            <w:tcBorders>
              <w:left w:val="single" w:sz="4" w:space="0" w:color="000000"/>
              <w:right w:val="single" w:sz="4" w:space="0" w:color="000000"/>
            </w:tcBorders>
          </w:tcPr>
          <w:p w14:paraId="128F3E5F" w14:textId="77777777" w:rsidR="003D083F" w:rsidRPr="00254721" w:rsidRDefault="003D083F" w:rsidP="00D34CC1">
            <w:pPr>
              <w:rPr>
                <w:sz w:val="24"/>
                <w:szCs w:val="24"/>
              </w:rPr>
            </w:pPr>
          </w:p>
        </w:tc>
        <w:tc>
          <w:tcPr>
            <w:tcW w:w="1620" w:type="dxa"/>
            <w:tcBorders>
              <w:top w:val="single" w:sz="4" w:space="0" w:color="000000"/>
              <w:left w:val="single" w:sz="4" w:space="0" w:color="000000"/>
              <w:bottom w:val="single" w:sz="4" w:space="0" w:color="000000"/>
              <w:right w:val="single" w:sz="4" w:space="0" w:color="000000"/>
            </w:tcBorders>
          </w:tcPr>
          <w:p w14:paraId="714A6D4F" w14:textId="45A62967" w:rsidR="003D083F" w:rsidRPr="00254721" w:rsidRDefault="003D083F" w:rsidP="001F4292">
            <w:pPr>
              <w:jc w:val="center"/>
              <w:rPr>
                <w:sz w:val="24"/>
                <w:szCs w:val="24"/>
              </w:rPr>
            </w:pPr>
          </w:p>
        </w:tc>
      </w:tr>
      <w:tr w:rsidR="003D083F" w:rsidRPr="00254721" w14:paraId="6A1E4C92" w14:textId="77777777" w:rsidTr="00B524C2">
        <w:trPr>
          <w:trHeight w:val="1070"/>
        </w:trPr>
        <w:tc>
          <w:tcPr>
            <w:tcW w:w="2677" w:type="dxa"/>
            <w:tcBorders>
              <w:top w:val="single" w:sz="4" w:space="0" w:color="000000"/>
              <w:left w:val="single" w:sz="4" w:space="0" w:color="000000"/>
              <w:bottom w:val="single" w:sz="4" w:space="0" w:color="000000"/>
              <w:right w:val="single" w:sz="4" w:space="0" w:color="000000"/>
            </w:tcBorders>
          </w:tcPr>
          <w:p w14:paraId="599FFCBC" w14:textId="77777777" w:rsidR="003D083F" w:rsidRPr="00254721" w:rsidRDefault="003D083F" w:rsidP="001F4292">
            <w:pPr>
              <w:spacing w:after="200" w:line="276" w:lineRule="auto"/>
              <w:jc w:val="center"/>
              <w:rPr>
                <w:sz w:val="24"/>
                <w:szCs w:val="24"/>
              </w:rPr>
            </w:pPr>
            <w:r>
              <w:rPr>
                <w:bCs/>
                <w:sz w:val="24"/>
                <w:szCs w:val="24"/>
              </w:rPr>
              <w:t>(Assessment)</w:t>
            </w:r>
          </w:p>
        </w:tc>
        <w:tc>
          <w:tcPr>
            <w:tcW w:w="4500" w:type="dxa"/>
            <w:tcBorders>
              <w:top w:val="single" w:sz="4" w:space="0" w:color="000000"/>
              <w:left w:val="single" w:sz="4" w:space="0" w:color="000000"/>
              <w:bottom w:val="single" w:sz="4" w:space="0" w:color="000000"/>
              <w:right w:val="single" w:sz="4" w:space="0" w:color="000000"/>
            </w:tcBorders>
          </w:tcPr>
          <w:p w14:paraId="69AF8FF6" w14:textId="77777777" w:rsidR="003D083F" w:rsidRPr="00C86C06" w:rsidRDefault="003D083F" w:rsidP="001F4292">
            <w:pPr>
              <w:pStyle w:val="Default"/>
              <w:numPr>
                <w:ilvl w:val="0"/>
                <w:numId w:val="2"/>
              </w:numPr>
              <w:spacing w:after="73"/>
              <w:rPr>
                <w:rFonts w:ascii="Times New Roman" w:hAnsi="Times New Roman" w:cs="Times New Roman"/>
              </w:rPr>
            </w:pPr>
            <w:r w:rsidRPr="00C86C06">
              <w:rPr>
                <w:rFonts w:ascii="Times New Roman" w:hAnsi="Times New Roman" w:cs="Times New Roman"/>
              </w:rPr>
              <w:t>develop mutually agreed-on intervention goals and objectives based on the critical assessment of strengths, needs, and challenges within clients and constituencies; and</w:t>
            </w:r>
          </w:p>
          <w:p w14:paraId="0F32BE24" w14:textId="77777777" w:rsidR="003D083F" w:rsidRPr="00254721" w:rsidRDefault="003D083F" w:rsidP="001F4292">
            <w:pPr>
              <w:pStyle w:val="Default"/>
              <w:spacing w:after="73"/>
              <w:ind w:left="720"/>
              <w:rPr>
                <w:rFonts w:ascii="Times New Roman" w:hAnsi="Times New Roman" w:cs="Times New Roman"/>
              </w:rPr>
            </w:pPr>
          </w:p>
        </w:tc>
        <w:tc>
          <w:tcPr>
            <w:tcW w:w="3690" w:type="dxa"/>
            <w:vMerge/>
            <w:tcBorders>
              <w:left w:val="single" w:sz="4" w:space="0" w:color="000000"/>
              <w:right w:val="single" w:sz="4" w:space="0" w:color="000000"/>
            </w:tcBorders>
          </w:tcPr>
          <w:p w14:paraId="28B52287" w14:textId="64B3E3A6" w:rsidR="003D083F" w:rsidRPr="00E70C6E" w:rsidRDefault="003D083F" w:rsidP="001F4292">
            <w:pPr>
              <w:rPr>
                <w:color w:val="C00000"/>
              </w:rPr>
            </w:pPr>
          </w:p>
        </w:tc>
        <w:tc>
          <w:tcPr>
            <w:tcW w:w="2070" w:type="dxa"/>
            <w:vMerge/>
            <w:tcBorders>
              <w:left w:val="single" w:sz="4" w:space="0" w:color="000000"/>
              <w:right w:val="single" w:sz="4" w:space="0" w:color="000000"/>
            </w:tcBorders>
          </w:tcPr>
          <w:p w14:paraId="07C78731" w14:textId="77777777" w:rsidR="003D083F" w:rsidRPr="00254721" w:rsidRDefault="003D083F" w:rsidP="00D34CC1">
            <w:pPr>
              <w:rPr>
                <w:sz w:val="24"/>
                <w:szCs w:val="24"/>
              </w:rPr>
            </w:pPr>
          </w:p>
        </w:tc>
        <w:tc>
          <w:tcPr>
            <w:tcW w:w="1620" w:type="dxa"/>
            <w:tcBorders>
              <w:top w:val="single" w:sz="4" w:space="0" w:color="000000"/>
              <w:left w:val="single" w:sz="4" w:space="0" w:color="000000"/>
              <w:bottom w:val="single" w:sz="4" w:space="0" w:color="000000"/>
              <w:right w:val="single" w:sz="4" w:space="0" w:color="000000"/>
            </w:tcBorders>
          </w:tcPr>
          <w:p w14:paraId="47FA5867" w14:textId="1C586FD9" w:rsidR="003D083F" w:rsidRPr="00254721" w:rsidRDefault="003D083F" w:rsidP="001F4292">
            <w:pPr>
              <w:rPr>
                <w:sz w:val="24"/>
                <w:szCs w:val="24"/>
              </w:rPr>
            </w:pPr>
          </w:p>
        </w:tc>
      </w:tr>
      <w:tr w:rsidR="003D083F" w:rsidRPr="00254721" w14:paraId="24784DFB" w14:textId="77777777" w:rsidTr="00B524C2">
        <w:trPr>
          <w:trHeight w:val="692"/>
        </w:trPr>
        <w:tc>
          <w:tcPr>
            <w:tcW w:w="2677" w:type="dxa"/>
            <w:tcBorders>
              <w:top w:val="single" w:sz="4" w:space="0" w:color="000000"/>
              <w:left w:val="single" w:sz="4" w:space="0" w:color="000000"/>
              <w:bottom w:val="single" w:sz="4" w:space="0" w:color="000000"/>
              <w:right w:val="single" w:sz="4" w:space="0" w:color="000000"/>
            </w:tcBorders>
          </w:tcPr>
          <w:p w14:paraId="276C5F1F" w14:textId="77777777" w:rsidR="003D083F" w:rsidRPr="00254721" w:rsidRDefault="003D083F" w:rsidP="001F4292">
            <w:pPr>
              <w:spacing w:after="200" w:line="276" w:lineRule="auto"/>
              <w:jc w:val="center"/>
              <w:rPr>
                <w:sz w:val="24"/>
                <w:szCs w:val="24"/>
              </w:rPr>
            </w:pPr>
            <w:r>
              <w:rPr>
                <w:bCs/>
                <w:sz w:val="24"/>
                <w:szCs w:val="24"/>
              </w:rPr>
              <w:t>(Assessment)</w:t>
            </w:r>
          </w:p>
        </w:tc>
        <w:tc>
          <w:tcPr>
            <w:tcW w:w="4500" w:type="dxa"/>
            <w:tcBorders>
              <w:top w:val="single" w:sz="4" w:space="0" w:color="000000"/>
              <w:left w:val="single" w:sz="4" w:space="0" w:color="000000"/>
              <w:bottom w:val="single" w:sz="4" w:space="0" w:color="000000"/>
              <w:right w:val="single" w:sz="4" w:space="0" w:color="000000"/>
            </w:tcBorders>
          </w:tcPr>
          <w:p w14:paraId="0389F930" w14:textId="77777777" w:rsidR="003D083F" w:rsidRPr="00254721" w:rsidRDefault="003D083F" w:rsidP="001F4292">
            <w:pPr>
              <w:pStyle w:val="Default"/>
              <w:numPr>
                <w:ilvl w:val="0"/>
                <w:numId w:val="2"/>
              </w:numPr>
              <w:spacing w:after="73"/>
              <w:rPr>
                <w:rFonts w:ascii="Times New Roman" w:hAnsi="Times New Roman" w:cs="Times New Roman"/>
              </w:rPr>
            </w:pPr>
            <w:r w:rsidRPr="00C86C06">
              <w:rPr>
                <w:rFonts w:ascii="Times New Roman" w:hAnsi="Times New Roman" w:cs="Times New Roman"/>
              </w:rPr>
              <w:t>select appropriate intervention strategies based on the assessment, research knowledge, and values and preferences of clients and constituencies.</w:t>
            </w:r>
          </w:p>
        </w:tc>
        <w:tc>
          <w:tcPr>
            <w:tcW w:w="3690" w:type="dxa"/>
            <w:vMerge/>
            <w:tcBorders>
              <w:left w:val="single" w:sz="4" w:space="0" w:color="000000"/>
              <w:bottom w:val="single" w:sz="4" w:space="0" w:color="000000"/>
              <w:right w:val="single" w:sz="4" w:space="0" w:color="000000"/>
            </w:tcBorders>
          </w:tcPr>
          <w:p w14:paraId="5F296081" w14:textId="22E3FDE5" w:rsidR="003D083F" w:rsidRPr="00E70C6E" w:rsidRDefault="003D083F" w:rsidP="00E70C6E">
            <w:pPr>
              <w:rPr>
                <w:color w:val="C00000"/>
              </w:rPr>
            </w:pPr>
          </w:p>
        </w:tc>
        <w:tc>
          <w:tcPr>
            <w:tcW w:w="2070" w:type="dxa"/>
            <w:vMerge/>
            <w:tcBorders>
              <w:left w:val="single" w:sz="4" w:space="0" w:color="000000"/>
              <w:bottom w:val="single" w:sz="4" w:space="0" w:color="000000"/>
              <w:right w:val="single" w:sz="4" w:space="0" w:color="000000"/>
            </w:tcBorders>
          </w:tcPr>
          <w:p w14:paraId="0D2A80EB" w14:textId="77777777" w:rsidR="003D083F" w:rsidRPr="00254721" w:rsidRDefault="003D083F" w:rsidP="00D34CC1">
            <w:pPr>
              <w:rPr>
                <w:sz w:val="24"/>
                <w:szCs w:val="24"/>
              </w:rPr>
            </w:pPr>
          </w:p>
        </w:tc>
        <w:tc>
          <w:tcPr>
            <w:tcW w:w="1620" w:type="dxa"/>
            <w:tcBorders>
              <w:top w:val="single" w:sz="4" w:space="0" w:color="000000"/>
              <w:left w:val="single" w:sz="4" w:space="0" w:color="000000"/>
              <w:bottom w:val="single" w:sz="4" w:space="0" w:color="000000"/>
              <w:right w:val="single" w:sz="4" w:space="0" w:color="000000"/>
            </w:tcBorders>
          </w:tcPr>
          <w:p w14:paraId="51682C4C" w14:textId="0C9A0E7D" w:rsidR="003D083F" w:rsidRPr="00254721" w:rsidRDefault="003D083F" w:rsidP="001F4292">
            <w:pPr>
              <w:rPr>
                <w:sz w:val="24"/>
                <w:szCs w:val="24"/>
              </w:rPr>
            </w:pPr>
          </w:p>
        </w:tc>
      </w:tr>
      <w:tr w:rsidR="00AA2B55" w:rsidRPr="00254721" w14:paraId="22129277" w14:textId="77777777" w:rsidTr="00AA2B55">
        <w:trPr>
          <w:trHeight w:val="692"/>
        </w:trPr>
        <w:tc>
          <w:tcPr>
            <w:tcW w:w="26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30643E1" w14:textId="535DF7CC" w:rsidR="00AA2B55" w:rsidRDefault="00AA2B55" w:rsidP="001F4292">
            <w:pPr>
              <w:spacing w:after="200" w:line="276" w:lineRule="auto"/>
              <w:jc w:val="center"/>
              <w:rPr>
                <w:bCs/>
                <w:sz w:val="24"/>
                <w:szCs w:val="24"/>
              </w:rPr>
            </w:pPr>
            <w:r>
              <w:rPr>
                <w:bCs/>
                <w:sz w:val="24"/>
                <w:szCs w:val="24"/>
              </w:rPr>
              <w:t>(Assessment)</w:t>
            </w:r>
          </w:p>
        </w:tc>
        <w:tc>
          <w:tcPr>
            <w:tcW w:w="45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266D1E0" w14:textId="77777777" w:rsidR="00AA2B55" w:rsidRPr="00C86C06" w:rsidRDefault="00AA2B55" w:rsidP="00AA2B55">
            <w:pPr>
              <w:pStyle w:val="Default"/>
              <w:spacing w:after="73"/>
              <w:ind w:left="720"/>
              <w:rPr>
                <w:rFonts w:ascii="Times New Roman" w:hAnsi="Times New Roman" w:cs="Times New Roman"/>
              </w:rPr>
            </w:pPr>
          </w:p>
        </w:tc>
        <w:tc>
          <w:tcPr>
            <w:tcW w:w="3690" w:type="dxa"/>
            <w:tcBorders>
              <w:left w:val="single" w:sz="4" w:space="0" w:color="000000"/>
              <w:bottom w:val="single" w:sz="4" w:space="0" w:color="000000"/>
              <w:right w:val="single" w:sz="4" w:space="0" w:color="000000"/>
            </w:tcBorders>
            <w:shd w:val="clear" w:color="auto" w:fill="D9D9D9" w:themeFill="background1" w:themeFillShade="D9"/>
          </w:tcPr>
          <w:p w14:paraId="103E7401" w14:textId="77777777" w:rsidR="00AA2B55" w:rsidRPr="00AA2B55" w:rsidRDefault="00AA2B55" w:rsidP="00E70C6E">
            <w:pPr>
              <w:rPr>
                <w:b/>
                <w:bCs/>
              </w:rPr>
            </w:pPr>
            <w:r w:rsidRPr="00AA2B55">
              <w:rPr>
                <w:b/>
                <w:bCs/>
              </w:rPr>
              <w:t>Add other assessment activities (individual, family, groups, organizations, or communities):</w:t>
            </w:r>
          </w:p>
          <w:p w14:paraId="7D8E4E9F" w14:textId="32AF7594" w:rsidR="00AA2B55" w:rsidRPr="00AA2B55" w:rsidRDefault="00AA2B55" w:rsidP="00E70C6E">
            <w:pPr>
              <w:rPr>
                <w:b/>
                <w:bCs/>
                <w:color w:val="C00000"/>
              </w:rPr>
            </w:pPr>
          </w:p>
        </w:tc>
        <w:tc>
          <w:tcPr>
            <w:tcW w:w="2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76B1834" w14:textId="77777777" w:rsidR="00AA2B55" w:rsidRPr="00254721" w:rsidRDefault="00AA2B55" w:rsidP="00D34CC1">
            <w:pPr>
              <w:rPr>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28C7934" w14:textId="77777777" w:rsidR="00AA2B55" w:rsidRPr="00254721" w:rsidRDefault="00AA2B55" w:rsidP="001F4292">
            <w:pPr>
              <w:rPr>
                <w:sz w:val="24"/>
                <w:szCs w:val="24"/>
              </w:rPr>
            </w:pPr>
          </w:p>
        </w:tc>
      </w:tr>
      <w:tr w:rsidR="007436D1" w:rsidRPr="00254721" w14:paraId="6CCE75C4" w14:textId="77777777" w:rsidTr="00083C8E">
        <w:trPr>
          <w:trHeight w:val="1079"/>
        </w:trPr>
        <w:tc>
          <w:tcPr>
            <w:tcW w:w="2677" w:type="dxa"/>
            <w:tcBorders>
              <w:top w:val="single" w:sz="4" w:space="0" w:color="000000"/>
              <w:left w:val="single" w:sz="4" w:space="0" w:color="000000"/>
              <w:bottom w:val="single" w:sz="4" w:space="0" w:color="000000"/>
              <w:right w:val="single" w:sz="4" w:space="0" w:color="000000"/>
            </w:tcBorders>
          </w:tcPr>
          <w:p w14:paraId="36545F04" w14:textId="0C4DACE3" w:rsidR="007436D1" w:rsidRPr="00E55FCD" w:rsidRDefault="007436D1" w:rsidP="001F4292">
            <w:pPr>
              <w:spacing w:after="200" w:line="276" w:lineRule="auto"/>
              <w:jc w:val="center"/>
              <w:rPr>
                <w:b/>
                <w:bCs/>
                <w:sz w:val="24"/>
                <w:szCs w:val="24"/>
              </w:rPr>
            </w:pPr>
            <w:r>
              <w:rPr>
                <w:b/>
                <w:bCs/>
                <w:sz w:val="24"/>
                <w:szCs w:val="24"/>
              </w:rPr>
              <w:lastRenderedPageBreak/>
              <w:t>Intervene with Individuals, Families, Groups, Organizations, and C</w:t>
            </w:r>
            <w:r w:rsidRPr="00E55FCD">
              <w:rPr>
                <w:b/>
                <w:bCs/>
                <w:sz w:val="24"/>
                <w:szCs w:val="24"/>
              </w:rPr>
              <w:t>ommunities</w:t>
            </w:r>
          </w:p>
          <w:p w14:paraId="5DCDE535" w14:textId="77777777" w:rsidR="007436D1" w:rsidRPr="00254721" w:rsidRDefault="007436D1" w:rsidP="001F4292">
            <w:pPr>
              <w:spacing w:after="200" w:line="276" w:lineRule="auto"/>
              <w:jc w:val="center"/>
              <w:rPr>
                <w:sz w:val="24"/>
                <w:szCs w:val="24"/>
              </w:rPr>
            </w:pPr>
            <w:r>
              <w:rPr>
                <w:bCs/>
                <w:sz w:val="24"/>
                <w:szCs w:val="24"/>
              </w:rPr>
              <w:t>(Intervene)</w:t>
            </w:r>
          </w:p>
        </w:tc>
        <w:tc>
          <w:tcPr>
            <w:tcW w:w="4500" w:type="dxa"/>
            <w:tcBorders>
              <w:top w:val="single" w:sz="4" w:space="0" w:color="000000"/>
              <w:left w:val="single" w:sz="4" w:space="0" w:color="000000"/>
              <w:bottom w:val="single" w:sz="4" w:space="0" w:color="000000"/>
              <w:right w:val="single" w:sz="4" w:space="0" w:color="000000"/>
            </w:tcBorders>
          </w:tcPr>
          <w:p w14:paraId="3EDF0A68" w14:textId="77777777" w:rsidR="007436D1" w:rsidRPr="00C86C06" w:rsidRDefault="007436D1" w:rsidP="001F4292">
            <w:pPr>
              <w:widowControl w:val="0"/>
              <w:numPr>
                <w:ilvl w:val="0"/>
                <w:numId w:val="2"/>
              </w:numPr>
              <w:spacing w:before="100" w:beforeAutospacing="1" w:after="100" w:afterAutospacing="1"/>
              <w:rPr>
                <w:sz w:val="24"/>
                <w:szCs w:val="24"/>
              </w:rPr>
            </w:pPr>
            <w:r w:rsidRPr="00C86C06">
              <w:rPr>
                <w:sz w:val="24"/>
                <w:szCs w:val="24"/>
              </w:rPr>
              <w:t>critically choose and implement interventions to achieve practice goals and enhance capacities of clients and constituencies;</w:t>
            </w:r>
          </w:p>
          <w:p w14:paraId="0D9EFDB1" w14:textId="77777777" w:rsidR="007436D1" w:rsidRPr="00254721" w:rsidRDefault="007436D1" w:rsidP="001F4292">
            <w:pPr>
              <w:ind w:left="720"/>
              <w:rPr>
                <w:sz w:val="24"/>
                <w:szCs w:val="24"/>
              </w:rPr>
            </w:pPr>
          </w:p>
        </w:tc>
        <w:tc>
          <w:tcPr>
            <w:tcW w:w="3690" w:type="dxa"/>
            <w:vMerge w:val="restart"/>
            <w:tcBorders>
              <w:top w:val="single" w:sz="4" w:space="0" w:color="000000"/>
              <w:left w:val="single" w:sz="4" w:space="0" w:color="000000"/>
              <w:right w:val="single" w:sz="4" w:space="0" w:color="000000"/>
            </w:tcBorders>
          </w:tcPr>
          <w:p w14:paraId="5563E1BF" w14:textId="77777777" w:rsidR="007436D1" w:rsidRPr="00C0562F" w:rsidRDefault="007436D1" w:rsidP="00EB4B7F">
            <w:r w:rsidRPr="00C0562F">
              <w:rPr>
                <w:b/>
                <w:bCs/>
              </w:rPr>
              <w:t>Individuals</w:t>
            </w:r>
          </w:p>
          <w:p w14:paraId="73D838C5" w14:textId="6E47DBF9" w:rsidR="007436D1" w:rsidRPr="00C0562F" w:rsidRDefault="007436D1" w:rsidP="00EB4B7F">
            <w:r w:rsidRPr="00C0562F">
              <w:rPr>
                <w:b/>
                <w:bCs/>
              </w:rPr>
              <w:t>__</w:t>
            </w:r>
            <w:r w:rsidRPr="00C0562F">
              <w:t>Use agency-appropriate processes to help clients set goals.</w:t>
            </w:r>
          </w:p>
          <w:p w14:paraId="55CEE248" w14:textId="7CCBC3B0" w:rsidR="007436D1" w:rsidRPr="00C0562F" w:rsidRDefault="007436D1" w:rsidP="00EB4B7F"/>
          <w:p w14:paraId="301F277B" w14:textId="40A512B8" w:rsidR="007436D1" w:rsidRPr="00C0562F" w:rsidRDefault="007436D1" w:rsidP="00EB4B7F">
            <w:r w:rsidRPr="00C0562F">
              <w:rPr>
                <w:b/>
                <w:bCs/>
              </w:rPr>
              <w:t>__</w:t>
            </w:r>
            <w:r w:rsidRPr="00C0562F">
              <w:t>Discuss with supervisor relevant prevention strategies with clients served.</w:t>
            </w:r>
          </w:p>
          <w:p w14:paraId="3949FD8F" w14:textId="66913582" w:rsidR="007436D1" w:rsidRPr="00C0562F" w:rsidRDefault="007436D1" w:rsidP="00EB4B7F"/>
          <w:p w14:paraId="6BBE9EE8" w14:textId="02ED8696" w:rsidR="007436D1" w:rsidRPr="00C0562F" w:rsidRDefault="007436D1" w:rsidP="00EB4B7F">
            <w:r w:rsidRPr="00C0562F">
              <w:rPr>
                <w:b/>
                <w:bCs/>
              </w:rPr>
              <w:t>__</w:t>
            </w:r>
            <w:r w:rsidRPr="00C0562F">
              <w:t>Assist clients by negotiating, mediating, and advocating for needed services.</w:t>
            </w:r>
          </w:p>
          <w:p w14:paraId="2DCE9C53" w14:textId="6A4FE6EE" w:rsidR="007436D1" w:rsidRPr="00C0562F" w:rsidRDefault="007436D1" w:rsidP="00EB4B7F"/>
          <w:p w14:paraId="165B1CF1" w14:textId="68B003A2" w:rsidR="007436D1" w:rsidRPr="00C0562F" w:rsidRDefault="007436D1" w:rsidP="00EB4B7F">
            <w:r w:rsidRPr="00C0562F">
              <w:rPr>
                <w:b/>
                <w:bCs/>
              </w:rPr>
              <w:t>__</w:t>
            </w:r>
            <w:r w:rsidRPr="00C0562F">
              <w:t>Talk with supervisor about planning for termination with clients.</w:t>
            </w:r>
          </w:p>
          <w:p w14:paraId="103BC497" w14:textId="5FF19943" w:rsidR="007436D1" w:rsidRPr="00C0562F" w:rsidRDefault="007436D1" w:rsidP="00EB4B7F"/>
          <w:p w14:paraId="52919953" w14:textId="499F4151" w:rsidR="007436D1" w:rsidRPr="00C0562F" w:rsidRDefault="007436D1" w:rsidP="00EB4B7F">
            <w:r w:rsidRPr="00C0562F">
              <w:rPr>
                <w:b/>
                <w:bCs/>
              </w:rPr>
              <w:t>__</w:t>
            </w:r>
            <w:r w:rsidRPr="00C0562F">
              <w:t xml:space="preserve">Work with clients to transition services when they transition from your services. </w:t>
            </w:r>
          </w:p>
          <w:p w14:paraId="4906DC58" w14:textId="77777777" w:rsidR="007436D1" w:rsidRPr="00C0562F" w:rsidRDefault="007436D1" w:rsidP="00EB4B7F">
            <w:pPr>
              <w:rPr>
                <w:b/>
              </w:rPr>
            </w:pPr>
          </w:p>
          <w:p w14:paraId="274002B3" w14:textId="77777777" w:rsidR="007436D1" w:rsidRPr="00C0562F" w:rsidRDefault="007436D1" w:rsidP="00EB4B7F">
            <w:r w:rsidRPr="00C0562F">
              <w:rPr>
                <w:b/>
                <w:bCs/>
              </w:rPr>
              <w:t>Families</w:t>
            </w:r>
          </w:p>
          <w:p w14:paraId="5DB441A0" w14:textId="4A4F63D5" w:rsidR="007436D1" w:rsidRPr="00C0562F" w:rsidRDefault="007436D1" w:rsidP="00EB4B7F">
            <w:r w:rsidRPr="00C0562F">
              <w:rPr>
                <w:b/>
                <w:bCs/>
              </w:rPr>
              <w:t>__</w:t>
            </w:r>
            <w:r w:rsidRPr="00C0562F">
              <w:t>Work with supervisor on advocating for families.</w:t>
            </w:r>
          </w:p>
          <w:p w14:paraId="67468498" w14:textId="77777777" w:rsidR="007436D1" w:rsidRPr="00C0562F" w:rsidRDefault="007436D1" w:rsidP="00EB4B7F">
            <w:pPr>
              <w:rPr>
                <w:b/>
              </w:rPr>
            </w:pPr>
          </w:p>
          <w:p w14:paraId="1759A386" w14:textId="77777777" w:rsidR="007436D1" w:rsidRPr="00C0562F" w:rsidRDefault="007436D1" w:rsidP="00EB4B7F">
            <w:pPr>
              <w:rPr>
                <w:b/>
                <w:bCs/>
              </w:rPr>
            </w:pPr>
            <w:r w:rsidRPr="00C0562F">
              <w:rPr>
                <w:b/>
                <w:bCs/>
              </w:rPr>
              <w:t>Groups</w:t>
            </w:r>
          </w:p>
          <w:p w14:paraId="657A8219" w14:textId="3D6C526C" w:rsidR="007436D1" w:rsidRPr="00C0562F" w:rsidRDefault="007436D1" w:rsidP="00EB4B7F">
            <w:r w:rsidRPr="00C0562F">
              <w:rPr>
                <w:b/>
                <w:bCs/>
              </w:rPr>
              <w:t>__</w:t>
            </w:r>
            <w:r w:rsidRPr="00C0562F">
              <w:t>Participate in interdisciplinary team meetings.</w:t>
            </w:r>
          </w:p>
          <w:p w14:paraId="06589DBC" w14:textId="67B2B318" w:rsidR="007436D1" w:rsidRPr="00C0562F" w:rsidRDefault="007436D1" w:rsidP="00EB4B7F">
            <w:r w:rsidRPr="00C0562F">
              <w:rPr>
                <w:b/>
                <w:bCs/>
              </w:rPr>
              <w:t>__</w:t>
            </w:r>
            <w:r w:rsidRPr="00C0562F">
              <w:t xml:space="preserve">Discuss with supervisor a group that could better be improved and how. </w:t>
            </w:r>
          </w:p>
          <w:p w14:paraId="727D7D8C" w14:textId="77777777" w:rsidR="007436D1" w:rsidRPr="00C0562F" w:rsidRDefault="007436D1" w:rsidP="00EB4B7F"/>
          <w:p w14:paraId="53465407" w14:textId="77777777" w:rsidR="007436D1" w:rsidRPr="00C0562F" w:rsidRDefault="007436D1" w:rsidP="00EB4B7F">
            <w:r w:rsidRPr="00C0562F">
              <w:rPr>
                <w:b/>
                <w:bCs/>
              </w:rPr>
              <w:t>Organizations</w:t>
            </w:r>
          </w:p>
          <w:p w14:paraId="4C12673C" w14:textId="6F247B2A" w:rsidR="007436D1" w:rsidRPr="00C0562F" w:rsidRDefault="007436D1" w:rsidP="00EB4B7F">
            <w:r w:rsidRPr="00C0562F">
              <w:rPr>
                <w:b/>
                <w:bCs/>
              </w:rPr>
              <w:t>__</w:t>
            </w:r>
            <w:r w:rsidR="00293FCD" w:rsidRPr="00C0562F">
              <w:t xml:space="preserve">Determine </w:t>
            </w:r>
            <w:r w:rsidR="00663BD7" w:rsidRPr="00C0562F">
              <w:t>organizations</w:t>
            </w:r>
            <w:r w:rsidR="00293FCD" w:rsidRPr="00C0562F">
              <w:t xml:space="preserve"> that could further assist your client</w:t>
            </w:r>
            <w:r w:rsidR="00663BD7" w:rsidRPr="00C0562F">
              <w:t>s’ needs.</w:t>
            </w:r>
          </w:p>
          <w:p w14:paraId="790F48B4" w14:textId="77777777" w:rsidR="007436D1" w:rsidRPr="00C0562F" w:rsidRDefault="007436D1" w:rsidP="00EB4B7F">
            <w:pPr>
              <w:rPr>
                <w:b/>
              </w:rPr>
            </w:pPr>
          </w:p>
          <w:p w14:paraId="5A650E69" w14:textId="77777777" w:rsidR="007436D1" w:rsidRPr="00C0562F" w:rsidRDefault="007436D1" w:rsidP="00EB4B7F">
            <w:pPr>
              <w:rPr>
                <w:b/>
                <w:bCs/>
              </w:rPr>
            </w:pPr>
            <w:r w:rsidRPr="00C0562F">
              <w:rPr>
                <w:b/>
                <w:bCs/>
              </w:rPr>
              <w:t>Communities</w:t>
            </w:r>
          </w:p>
          <w:p w14:paraId="24D30E37" w14:textId="77777777" w:rsidR="00663BD7" w:rsidRPr="00C0562F" w:rsidRDefault="007436D1" w:rsidP="00EB4B7F">
            <w:r w:rsidRPr="00C0562F">
              <w:rPr>
                <w:b/>
                <w:bCs/>
              </w:rPr>
              <w:t>__</w:t>
            </w:r>
            <w:r w:rsidR="00DB6701" w:rsidRPr="00C0562F">
              <w:t>Promote good interactions between the client and their social systems by being knowledgeable of various available resources.</w:t>
            </w:r>
          </w:p>
          <w:p w14:paraId="277734D6" w14:textId="7FA2D505" w:rsidR="00C0562F" w:rsidRPr="00C0562F" w:rsidRDefault="00C0562F" w:rsidP="00EB4B7F"/>
        </w:tc>
        <w:tc>
          <w:tcPr>
            <w:tcW w:w="2070" w:type="dxa"/>
            <w:vMerge w:val="restart"/>
            <w:tcBorders>
              <w:top w:val="single" w:sz="4" w:space="0" w:color="000000"/>
              <w:left w:val="single" w:sz="4" w:space="0" w:color="000000"/>
              <w:right w:val="single" w:sz="4" w:space="0" w:color="000000"/>
            </w:tcBorders>
          </w:tcPr>
          <w:p w14:paraId="501B8DE6" w14:textId="510D7385" w:rsidR="007511E1" w:rsidRPr="005A3406" w:rsidRDefault="007511E1" w:rsidP="005A3406">
            <w:pPr>
              <w:rPr>
                <w:sz w:val="24"/>
                <w:szCs w:val="24"/>
              </w:rPr>
            </w:pPr>
          </w:p>
        </w:tc>
        <w:tc>
          <w:tcPr>
            <w:tcW w:w="1620" w:type="dxa"/>
            <w:tcBorders>
              <w:top w:val="single" w:sz="4" w:space="0" w:color="000000"/>
              <w:left w:val="single" w:sz="4" w:space="0" w:color="000000"/>
              <w:bottom w:val="single" w:sz="4" w:space="0" w:color="000000"/>
              <w:right w:val="single" w:sz="4" w:space="0" w:color="000000"/>
            </w:tcBorders>
          </w:tcPr>
          <w:p w14:paraId="2332BECD" w14:textId="32A070FE" w:rsidR="007436D1" w:rsidRPr="00254721" w:rsidRDefault="007436D1" w:rsidP="001F4292">
            <w:pPr>
              <w:jc w:val="center"/>
              <w:rPr>
                <w:sz w:val="24"/>
                <w:szCs w:val="24"/>
              </w:rPr>
            </w:pPr>
          </w:p>
        </w:tc>
      </w:tr>
      <w:tr w:rsidR="007436D1" w:rsidRPr="00254721" w14:paraId="6B93B838" w14:textId="77777777" w:rsidTr="00083C8E">
        <w:trPr>
          <w:trHeight w:val="710"/>
        </w:trPr>
        <w:tc>
          <w:tcPr>
            <w:tcW w:w="2677" w:type="dxa"/>
            <w:tcBorders>
              <w:top w:val="single" w:sz="4" w:space="0" w:color="000000"/>
              <w:left w:val="single" w:sz="4" w:space="0" w:color="000000"/>
              <w:bottom w:val="single" w:sz="4" w:space="0" w:color="000000"/>
              <w:right w:val="single" w:sz="4" w:space="0" w:color="000000"/>
            </w:tcBorders>
          </w:tcPr>
          <w:p w14:paraId="4788E25A" w14:textId="77777777" w:rsidR="007436D1" w:rsidRPr="00254721" w:rsidRDefault="007436D1" w:rsidP="001F4292">
            <w:pPr>
              <w:spacing w:after="200" w:line="276" w:lineRule="auto"/>
              <w:jc w:val="center"/>
              <w:rPr>
                <w:bCs/>
                <w:sz w:val="24"/>
                <w:szCs w:val="24"/>
              </w:rPr>
            </w:pPr>
            <w:r>
              <w:rPr>
                <w:sz w:val="24"/>
                <w:szCs w:val="24"/>
              </w:rPr>
              <w:t>(Intervene)</w:t>
            </w:r>
          </w:p>
        </w:tc>
        <w:tc>
          <w:tcPr>
            <w:tcW w:w="4500" w:type="dxa"/>
            <w:tcBorders>
              <w:top w:val="single" w:sz="4" w:space="0" w:color="000000"/>
              <w:left w:val="single" w:sz="4" w:space="0" w:color="000000"/>
              <w:bottom w:val="single" w:sz="4" w:space="0" w:color="000000"/>
              <w:right w:val="single" w:sz="4" w:space="0" w:color="000000"/>
            </w:tcBorders>
          </w:tcPr>
          <w:p w14:paraId="6960842A" w14:textId="77777777" w:rsidR="007436D1" w:rsidRPr="00C86C06" w:rsidRDefault="007436D1" w:rsidP="001F4292">
            <w:pPr>
              <w:numPr>
                <w:ilvl w:val="0"/>
                <w:numId w:val="2"/>
              </w:numPr>
              <w:spacing w:before="100" w:beforeAutospacing="1" w:after="100" w:afterAutospacing="1"/>
              <w:rPr>
                <w:sz w:val="24"/>
                <w:szCs w:val="24"/>
              </w:rPr>
            </w:pPr>
            <w:r w:rsidRPr="00C86C06">
              <w:rPr>
                <w:sz w:val="24"/>
                <w:szCs w:val="24"/>
              </w:rPr>
              <w:t>apply knowledge of human behavior and the social environment, person-in-environment, and other multidisciplinary theoretical frameworks in interventions with clients and constituencies;</w:t>
            </w:r>
          </w:p>
          <w:p w14:paraId="36BB278F" w14:textId="77777777" w:rsidR="007436D1" w:rsidRPr="00254721" w:rsidRDefault="007436D1" w:rsidP="001F4292">
            <w:pPr>
              <w:ind w:left="720"/>
              <w:rPr>
                <w:sz w:val="24"/>
                <w:szCs w:val="24"/>
              </w:rPr>
            </w:pPr>
          </w:p>
        </w:tc>
        <w:tc>
          <w:tcPr>
            <w:tcW w:w="3690" w:type="dxa"/>
            <w:vMerge/>
            <w:tcBorders>
              <w:left w:val="single" w:sz="4" w:space="0" w:color="000000"/>
              <w:right w:val="single" w:sz="4" w:space="0" w:color="000000"/>
            </w:tcBorders>
          </w:tcPr>
          <w:p w14:paraId="44E96CCB" w14:textId="77777777" w:rsidR="007436D1" w:rsidRPr="00254721" w:rsidRDefault="007436D1" w:rsidP="00EB4B7F">
            <w:pPr>
              <w:rPr>
                <w:sz w:val="24"/>
                <w:szCs w:val="24"/>
              </w:rPr>
            </w:pPr>
          </w:p>
        </w:tc>
        <w:tc>
          <w:tcPr>
            <w:tcW w:w="2070" w:type="dxa"/>
            <w:vMerge/>
            <w:tcBorders>
              <w:left w:val="single" w:sz="4" w:space="0" w:color="000000"/>
              <w:right w:val="single" w:sz="4" w:space="0" w:color="000000"/>
            </w:tcBorders>
          </w:tcPr>
          <w:p w14:paraId="72158A76" w14:textId="77777777" w:rsidR="007436D1" w:rsidRPr="00254721" w:rsidRDefault="007436D1" w:rsidP="00D34CC1">
            <w:pPr>
              <w:rPr>
                <w:sz w:val="24"/>
                <w:szCs w:val="24"/>
              </w:rPr>
            </w:pPr>
          </w:p>
        </w:tc>
        <w:tc>
          <w:tcPr>
            <w:tcW w:w="1620" w:type="dxa"/>
            <w:tcBorders>
              <w:top w:val="single" w:sz="4" w:space="0" w:color="000000"/>
              <w:left w:val="single" w:sz="4" w:space="0" w:color="000000"/>
              <w:bottom w:val="single" w:sz="4" w:space="0" w:color="000000"/>
              <w:right w:val="single" w:sz="4" w:space="0" w:color="000000"/>
            </w:tcBorders>
          </w:tcPr>
          <w:p w14:paraId="49FF8B67" w14:textId="4C1F9149" w:rsidR="007436D1" w:rsidRPr="00254721" w:rsidRDefault="007436D1" w:rsidP="001F4292">
            <w:pPr>
              <w:jc w:val="center"/>
              <w:rPr>
                <w:sz w:val="24"/>
                <w:szCs w:val="24"/>
              </w:rPr>
            </w:pPr>
          </w:p>
        </w:tc>
      </w:tr>
      <w:tr w:rsidR="007436D1" w:rsidRPr="00254721" w14:paraId="5B75696B" w14:textId="77777777" w:rsidTr="00083C8E">
        <w:trPr>
          <w:trHeight w:val="1448"/>
        </w:trPr>
        <w:tc>
          <w:tcPr>
            <w:tcW w:w="2677" w:type="dxa"/>
            <w:tcBorders>
              <w:top w:val="single" w:sz="4" w:space="0" w:color="000000"/>
              <w:left w:val="single" w:sz="4" w:space="0" w:color="000000"/>
              <w:bottom w:val="single" w:sz="4" w:space="0" w:color="000000"/>
              <w:right w:val="single" w:sz="4" w:space="0" w:color="000000"/>
            </w:tcBorders>
          </w:tcPr>
          <w:p w14:paraId="1D0F3954" w14:textId="77777777" w:rsidR="007436D1" w:rsidRPr="00254721" w:rsidRDefault="007436D1" w:rsidP="001F4292">
            <w:pPr>
              <w:spacing w:after="200" w:line="276" w:lineRule="auto"/>
              <w:jc w:val="center"/>
              <w:rPr>
                <w:bCs/>
                <w:sz w:val="24"/>
                <w:szCs w:val="24"/>
              </w:rPr>
            </w:pPr>
            <w:r>
              <w:rPr>
                <w:sz w:val="24"/>
                <w:szCs w:val="24"/>
              </w:rPr>
              <w:t>(Intervene)</w:t>
            </w:r>
          </w:p>
        </w:tc>
        <w:tc>
          <w:tcPr>
            <w:tcW w:w="4500" w:type="dxa"/>
            <w:tcBorders>
              <w:top w:val="single" w:sz="4" w:space="0" w:color="000000"/>
              <w:left w:val="single" w:sz="4" w:space="0" w:color="000000"/>
              <w:bottom w:val="single" w:sz="4" w:space="0" w:color="000000"/>
              <w:right w:val="single" w:sz="4" w:space="0" w:color="000000"/>
            </w:tcBorders>
          </w:tcPr>
          <w:p w14:paraId="6C16FE17" w14:textId="77777777" w:rsidR="007436D1" w:rsidRPr="00DE3DA9" w:rsidRDefault="007436D1" w:rsidP="001F4292">
            <w:pPr>
              <w:pStyle w:val="Default"/>
              <w:numPr>
                <w:ilvl w:val="0"/>
                <w:numId w:val="2"/>
              </w:numPr>
              <w:spacing w:after="75"/>
              <w:rPr>
                <w:rFonts w:ascii="Times New Roman" w:hAnsi="Times New Roman" w:cs="Times New Roman"/>
              </w:rPr>
            </w:pPr>
            <w:r w:rsidRPr="00DE3DA9">
              <w:rPr>
                <w:rFonts w:ascii="Times New Roman" w:hAnsi="Times New Roman" w:cs="Times New Roman"/>
              </w:rPr>
              <w:t>use inter-professional collaboration as appropriate to achieve beneficial practice outcomes;</w:t>
            </w:r>
          </w:p>
          <w:p w14:paraId="491EA97F" w14:textId="77777777" w:rsidR="007436D1" w:rsidRPr="00254721" w:rsidRDefault="007436D1" w:rsidP="001F4292">
            <w:pPr>
              <w:pStyle w:val="Default"/>
              <w:spacing w:after="75"/>
              <w:ind w:left="360"/>
              <w:rPr>
                <w:rFonts w:ascii="Times New Roman" w:hAnsi="Times New Roman" w:cs="Times New Roman"/>
              </w:rPr>
            </w:pPr>
          </w:p>
        </w:tc>
        <w:tc>
          <w:tcPr>
            <w:tcW w:w="3690" w:type="dxa"/>
            <w:vMerge/>
            <w:tcBorders>
              <w:left w:val="single" w:sz="4" w:space="0" w:color="000000"/>
              <w:right w:val="single" w:sz="4" w:space="0" w:color="000000"/>
            </w:tcBorders>
          </w:tcPr>
          <w:p w14:paraId="385951C4" w14:textId="24DD7BA8" w:rsidR="007436D1" w:rsidRPr="00EB4B7F" w:rsidRDefault="007436D1" w:rsidP="00EB4B7F">
            <w:pPr>
              <w:rPr>
                <w:b/>
                <w:bCs/>
                <w:color w:val="C00000"/>
              </w:rPr>
            </w:pPr>
          </w:p>
        </w:tc>
        <w:tc>
          <w:tcPr>
            <w:tcW w:w="2070" w:type="dxa"/>
            <w:vMerge/>
            <w:tcBorders>
              <w:left w:val="single" w:sz="4" w:space="0" w:color="000000"/>
              <w:right w:val="single" w:sz="4" w:space="0" w:color="000000"/>
            </w:tcBorders>
          </w:tcPr>
          <w:p w14:paraId="7395AA4D" w14:textId="77777777" w:rsidR="007436D1" w:rsidRPr="00254721" w:rsidRDefault="007436D1" w:rsidP="00D34CC1">
            <w:pPr>
              <w:rPr>
                <w:sz w:val="24"/>
                <w:szCs w:val="24"/>
              </w:rPr>
            </w:pPr>
          </w:p>
        </w:tc>
        <w:tc>
          <w:tcPr>
            <w:tcW w:w="1620" w:type="dxa"/>
            <w:tcBorders>
              <w:top w:val="single" w:sz="4" w:space="0" w:color="000000"/>
              <w:left w:val="single" w:sz="4" w:space="0" w:color="000000"/>
              <w:bottom w:val="single" w:sz="4" w:space="0" w:color="000000"/>
              <w:right w:val="single" w:sz="4" w:space="0" w:color="000000"/>
            </w:tcBorders>
          </w:tcPr>
          <w:p w14:paraId="55A2A3DE" w14:textId="3F6DD51E" w:rsidR="007436D1" w:rsidRPr="00254721" w:rsidRDefault="007436D1" w:rsidP="001F4292">
            <w:pPr>
              <w:rPr>
                <w:sz w:val="24"/>
                <w:szCs w:val="24"/>
              </w:rPr>
            </w:pPr>
          </w:p>
        </w:tc>
      </w:tr>
      <w:tr w:rsidR="007436D1" w:rsidRPr="00254721" w14:paraId="593E9A89" w14:textId="77777777" w:rsidTr="00083C8E">
        <w:trPr>
          <w:trHeight w:val="728"/>
        </w:trPr>
        <w:tc>
          <w:tcPr>
            <w:tcW w:w="2677" w:type="dxa"/>
            <w:tcBorders>
              <w:top w:val="single" w:sz="4" w:space="0" w:color="000000"/>
              <w:left w:val="single" w:sz="4" w:space="0" w:color="000000"/>
              <w:bottom w:val="single" w:sz="4" w:space="0" w:color="000000"/>
              <w:right w:val="single" w:sz="4" w:space="0" w:color="000000"/>
            </w:tcBorders>
          </w:tcPr>
          <w:p w14:paraId="425A0BAE" w14:textId="77777777" w:rsidR="007436D1" w:rsidRPr="00254721" w:rsidRDefault="007436D1" w:rsidP="001F4292">
            <w:pPr>
              <w:spacing w:after="200" w:line="276" w:lineRule="auto"/>
              <w:jc w:val="center"/>
              <w:rPr>
                <w:sz w:val="24"/>
                <w:szCs w:val="24"/>
              </w:rPr>
            </w:pPr>
            <w:r>
              <w:rPr>
                <w:sz w:val="24"/>
                <w:szCs w:val="24"/>
              </w:rPr>
              <w:t>(Intervene)</w:t>
            </w:r>
          </w:p>
        </w:tc>
        <w:tc>
          <w:tcPr>
            <w:tcW w:w="4500" w:type="dxa"/>
            <w:tcBorders>
              <w:top w:val="single" w:sz="4" w:space="0" w:color="000000"/>
              <w:left w:val="single" w:sz="4" w:space="0" w:color="000000"/>
              <w:bottom w:val="single" w:sz="4" w:space="0" w:color="000000"/>
              <w:right w:val="single" w:sz="4" w:space="0" w:color="000000"/>
            </w:tcBorders>
          </w:tcPr>
          <w:p w14:paraId="137EFBF0" w14:textId="77777777" w:rsidR="007436D1" w:rsidRPr="00DE3DA9" w:rsidRDefault="007436D1" w:rsidP="001F4292">
            <w:pPr>
              <w:numPr>
                <w:ilvl w:val="0"/>
                <w:numId w:val="2"/>
              </w:numPr>
              <w:spacing w:before="100" w:beforeAutospacing="1" w:after="100" w:afterAutospacing="1"/>
              <w:rPr>
                <w:sz w:val="24"/>
                <w:szCs w:val="24"/>
              </w:rPr>
            </w:pPr>
            <w:r w:rsidRPr="00DE3DA9">
              <w:rPr>
                <w:sz w:val="24"/>
                <w:szCs w:val="24"/>
              </w:rPr>
              <w:t>negotiate, mediate, and advocate with and on behalf of diverse clients and constituencies; and</w:t>
            </w:r>
          </w:p>
          <w:p w14:paraId="0993E4FB" w14:textId="77777777" w:rsidR="007436D1" w:rsidRPr="00254721" w:rsidRDefault="007436D1" w:rsidP="001F4292">
            <w:pPr>
              <w:pStyle w:val="Default"/>
              <w:spacing w:after="75"/>
              <w:ind w:left="720"/>
              <w:rPr>
                <w:rFonts w:ascii="Times New Roman" w:hAnsi="Times New Roman" w:cs="Times New Roman"/>
              </w:rPr>
            </w:pPr>
          </w:p>
        </w:tc>
        <w:tc>
          <w:tcPr>
            <w:tcW w:w="3690" w:type="dxa"/>
            <w:vMerge/>
            <w:tcBorders>
              <w:left w:val="single" w:sz="4" w:space="0" w:color="000000"/>
              <w:right w:val="single" w:sz="4" w:space="0" w:color="000000"/>
            </w:tcBorders>
          </w:tcPr>
          <w:p w14:paraId="09C42CE8" w14:textId="77777777" w:rsidR="007436D1" w:rsidRPr="000F0871" w:rsidRDefault="007436D1" w:rsidP="00EB4B7F">
            <w:pPr>
              <w:rPr>
                <w:sz w:val="24"/>
                <w:szCs w:val="24"/>
              </w:rPr>
            </w:pPr>
          </w:p>
        </w:tc>
        <w:tc>
          <w:tcPr>
            <w:tcW w:w="2070" w:type="dxa"/>
            <w:vMerge/>
            <w:tcBorders>
              <w:left w:val="single" w:sz="4" w:space="0" w:color="000000"/>
              <w:right w:val="single" w:sz="4" w:space="0" w:color="000000"/>
            </w:tcBorders>
          </w:tcPr>
          <w:p w14:paraId="28DDB5CB" w14:textId="77777777" w:rsidR="007436D1" w:rsidRPr="00254721" w:rsidRDefault="007436D1" w:rsidP="00D34CC1">
            <w:pPr>
              <w:rPr>
                <w:sz w:val="24"/>
                <w:szCs w:val="24"/>
              </w:rPr>
            </w:pPr>
          </w:p>
        </w:tc>
        <w:tc>
          <w:tcPr>
            <w:tcW w:w="1620" w:type="dxa"/>
            <w:tcBorders>
              <w:top w:val="single" w:sz="4" w:space="0" w:color="000000"/>
              <w:left w:val="single" w:sz="4" w:space="0" w:color="000000"/>
              <w:bottom w:val="single" w:sz="4" w:space="0" w:color="000000"/>
              <w:right w:val="single" w:sz="4" w:space="0" w:color="000000"/>
            </w:tcBorders>
          </w:tcPr>
          <w:p w14:paraId="45FB6AD7" w14:textId="4FB333F9" w:rsidR="007436D1" w:rsidRPr="00254721" w:rsidRDefault="007436D1" w:rsidP="001F4292">
            <w:pPr>
              <w:rPr>
                <w:sz w:val="24"/>
                <w:szCs w:val="24"/>
              </w:rPr>
            </w:pPr>
          </w:p>
        </w:tc>
      </w:tr>
      <w:tr w:rsidR="007436D1" w:rsidRPr="00254721" w14:paraId="5493A3CF" w14:textId="77777777" w:rsidTr="00DB6701">
        <w:trPr>
          <w:trHeight w:val="1034"/>
        </w:trPr>
        <w:tc>
          <w:tcPr>
            <w:tcW w:w="2677" w:type="dxa"/>
            <w:tcBorders>
              <w:top w:val="single" w:sz="4" w:space="0" w:color="000000"/>
              <w:left w:val="single" w:sz="4" w:space="0" w:color="000000"/>
              <w:bottom w:val="single" w:sz="4" w:space="0" w:color="000000"/>
              <w:right w:val="single" w:sz="4" w:space="0" w:color="000000"/>
            </w:tcBorders>
          </w:tcPr>
          <w:p w14:paraId="51BB7134" w14:textId="77777777" w:rsidR="007436D1" w:rsidRPr="00254721" w:rsidRDefault="007436D1" w:rsidP="001F4292">
            <w:pPr>
              <w:spacing w:after="200" w:line="276" w:lineRule="auto"/>
              <w:jc w:val="center"/>
              <w:rPr>
                <w:bCs/>
                <w:sz w:val="24"/>
                <w:szCs w:val="24"/>
              </w:rPr>
            </w:pPr>
            <w:r>
              <w:rPr>
                <w:sz w:val="24"/>
                <w:szCs w:val="24"/>
              </w:rPr>
              <w:t>(Intervene)</w:t>
            </w:r>
          </w:p>
        </w:tc>
        <w:tc>
          <w:tcPr>
            <w:tcW w:w="4500" w:type="dxa"/>
            <w:tcBorders>
              <w:top w:val="single" w:sz="4" w:space="0" w:color="000000"/>
              <w:left w:val="single" w:sz="4" w:space="0" w:color="000000"/>
              <w:bottom w:val="single" w:sz="4" w:space="0" w:color="000000"/>
              <w:right w:val="single" w:sz="4" w:space="0" w:color="000000"/>
            </w:tcBorders>
          </w:tcPr>
          <w:p w14:paraId="1EF2C643" w14:textId="77777777" w:rsidR="007436D1" w:rsidRPr="00254721" w:rsidRDefault="007436D1" w:rsidP="001F4292">
            <w:pPr>
              <w:numPr>
                <w:ilvl w:val="0"/>
                <w:numId w:val="2"/>
              </w:numPr>
              <w:rPr>
                <w:sz w:val="24"/>
                <w:szCs w:val="24"/>
              </w:rPr>
            </w:pPr>
            <w:r w:rsidRPr="00DE3DA9">
              <w:rPr>
                <w:sz w:val="24"/>
                <w:szCs w:val="24"/>
              </w:rPr>
              <w:t>facilitate effective transitions and endings that advance mutually agreed-on goals.</w:t>
            </w:r>
          </w:p>
        </w:tc>
        <w:tc>
          <w:tcPr>
            <w:tcW w:w="3690" w:type="dxa"/>
            <w:vMerge/>
            <w:tcBorders>
              <w:left w:val="single" w:sz="4" w:space="0" w:color="000000"/>
              <w:bottom w:val="single" w:sz="4" w:space="0" w:color="000000"/>
              <w:right w:val="single" w:sz="4" w:space="0" w:color="000000"/>
            </w:tcBorders>
          </w:tcPr>
          <w:p w14:paraId="62ACC12B" w14:textId="5B017708" w:rsidR="007436D1" w:rsidRPr="003A4F09" w:rsidRDefault="007436D1" w:rsidP="003A4F09">
            <w:pPr>
              <w:rPr>
                <w:color w:val="C00000"/>
              </w:rPr>
            </w:pPr>
          </w:p>
        </w:tc>
        <w:tc>
          <w:tcPr>
            <w:tcW w:w="2070" w:type="dxa"/>
            <w:vMerge/>
            <w:tcBorders>
              <w:left w:val="single" w:sz="4" w:space="0" w:color="000000"/>
              <w:bottom w:val="single" w:sz="4" w:space="0" w:color="000000"/>
              <w:right w:val="single" w:sz="4" w:space="0" w:color="000000"/>
            </w:tcBorders>
          </w:tcPr>
          <w:p w14:paraId="33FEAEFD" w14:textId="77777777" w:rsidR="007436D1" w:rsidRPr="00254721" w:rsidRDefault="007436D1" w:rsidP="00D34CC1">
            <w:pPr>
              <w:rPr>
                <w:sz w:val="24"/>
                <w:szCs w:val="24"/>
              </w:rPr>
            </w:pPr>
          </w:p>
        </w:tc>
        <w:tc>
          <w:tcPr>
            <w:tcW w:w="1620" w:type="dxa"/>
            <w:tcBorders>
              <w:top w:val="single" w:sz="4" w:space="0" w:color="000000"/>
              <w:left w:val="single" w:sz="4" w:space="0" w:color="000000"/>
              <w:bottom w:val="single" w:sz="4" w:space="0" w:color="000000"/>
              <w:right w:val="single" w:sz="4" w:space="0" w:color="000000"/>
            </w:tcBorders>
          </w:tcPr>
          <w:p w14:paraId="187B7DBE" w14:textId="5C93FA85" w:rsidR="007436D1" w:rsidRPr="00254721" w:rsidRDefault="007436D1" w:rsidP="001F4292">
            <w:pPr>
              <w:jc w:val="center"/>
              <w:rPr>
                <w:sz w:val="24"/>
                <w:szCs w:val="24"/>
              </w:rPr>
            </w:pPr>
          </w:p>
        </w:tc>
      </w:tr>
      <w:tr w:rsidR="003819F7" w:rsidRPr="00254721" w14:paraId="59926F5E" w14:textId="77777777" w:rsidTr="009A6B6A">
        <w:trPr>
          <w:trHeight w:val="440"/>
        </w:trPr>
        <w:tc>
          <w:tcPr>
            <w:tcW w:w="26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C1E4EA6" w14:textId="73DC3EA6" w:rsidR="003819F7" w:rsidRDefault="003819F7" w:rsidP="001F4292">
            <w:pPr>
              <w:spacing w:after="200" w:line="276" w:lineRule="auto"/>
              <w:jc w:val="center"/>
              <w:rPr>
                <w:sz w:val="24"/>
                <w:szCs w:val="24"/>
              </w:rPr>
            </w:pPr>
            <w:r>
              <w:rPr>
                <w:sz w:val="24"/>
                <w:szCs w:val="24"/>
              </w:rPr>
              <w:t>(Intervene)</w:t>
            </w:r>
          </w:p>
        </w:tc>
        <w:tc>
          <w:tcPr>
            <w:tcW w:w="45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1BC0102" w14:textId="77777777" w:rsidR="003819F7" w:rsidRPr="00DE3DA9" w:rsidRDefault="003819F7" w:rsidP="003819F7">
            <w:pPr>
              <w:rPr>
                <w:sz w:val="24"/>
                <w:szCs w:val="24"/>
              </w:rPr>
            </w:pPr>
          </w:p>
        </w:tc>
        <w:tc>
          <w:tcPr>
            <w:tcW w:w="3690" w:type="dxa"/>
            <w:tcBorders>
              <w:left w:val="single" w:sz="4" w:space="0" w:color="000000"/>
              <w:bottom w:val="single" w:sz="4" w:space="0" w:color="000000"/>
              <w:right w:val="single" w:sz="4" w:space="0" w:color="000000"/>
            </w:tcBorders>
            <w:shd w:val="clear" w:color="auto" w:fill="D9D9D9" w:themeFill="background1" w:themeFillShade="D9"/>
          </w:tcPr>
          <w:p w14:paraId="48AC37FD" w14:textId="77777777" w:rsidR="003819F7" w:rsidRDefault="003819F7" w:rsidP="003A4F09">
            <w:pPr>
              <w:rPr>
                <w:b/>
                <w:bCs/>
              </w:rPr>
            </w:pPr>
            <w:r w:rsidRPr="003819F7">
              <w:rPr>
                <w:b/>
                <w:bCs/>
              </w:rPr>
              <w:t xml:space="preserve">Add other intervention activities (individual, family, groups, organizations, or communities): </w:t>
            </w:r>
          </w:p>
          <w:p w14:paraId="347F873D" w14:textId="293A9D2B" w:rsidR="00DB6701" w:rsidRPr="003819F7" w:rsidRDefault="00DB6701" w:rsidP="003A4F09">
            <w:pPr>
              <w:rPr>
                <w:b/>
                <w:bCs/>
                <w:color w:val="C00000"/>
              </w:rPr>
            </w:pPr>
          </w:p>
        </w:tc>
        <w:tc>
          <w:tcPr>
            <w:tcW w:w="2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B73FD03" w14:textId="77777777" w:rsidR="003819F7" w:rsidRPr="00254721" w:rsidRDefault="003819F7" w:rsidP="00D34CC1">
            <w:pPr>
              <w:rPr>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BBE2B5D" w14:textId="77777777" w:rsidR="003819F7" w:rsidRPr="00254721" w:rsidRDefault="003819F7" w:rsidP="001F4292">
            <w:pPr>
              <w:jc w:val="center"/>
              <w:rPr>
                <w:sz w:val="24"/>
                <w:szCs w:val="24"/>
              </w:rPr>
            </w:pPr>
          </w:p>
        </w:tc>
      </w:tr>
      <w:tr w:rsidR="003D083F" w:rsidRPr="00254721" w14:paraId="726FA8DE" w14:textId="77777777" w:rsidTr="00DF3F49">
        <w:trPr>
          <w:trHeight w:val="440"/>
        </w:trPr>
        <w:tc>
          <w:tcPr>
            <w:tcW w:w="2677" w:type="dxa"/>
            <w:tcBorders>
              <w:top w:val="single" w:sz="4" w:space="0" w:color="000000"/>
              <w:left w:val="single" w:sz="4" w:space="0" w:color="000000"/>
              <w:bottom w:val="single" w:sz="4" w:space="0" w:color="000000"/>
              <w:right w:val="single" w:sz="4" w:space="0" w:color="000000"/>
            </w:tcBorders>
          </w:tcPr>
          <w:p w14:paraId="3F002879" w14:textId="45FCA976" w:rsidR="003D083F" w:rsidRPr="00E55FCD" w:rsidRDefault="003D083F" w:rsidP="001F4292">
            <w:pPr>
              <w:spacing w:after="200" w:line="276" w:lineRule="auto"/>
              <w:jc w:val="center"/>
              <w:rPr>
                <w:b/>
                <w:sz w:val="24"/>
                <w:szCs w:val="24"/>
              </w:rPr>
            </w:pPr>
            <w:r>
              <w:rPr>
                <w:b/>
                <w:sz w:val="24"/>
                <w:szCs w:val="24"/>
              </w:rPr>
              <w:lastRenderedPageBreak/>
              <w:t>Evaluate Practice with Individuals, Families, G</w:t>
            </w:r>
            <w:r w:rsidRPr="00E55FCD">
              <w:rPr>
                <w:b/>
                <w:sz w:val="24"/>
                <w:szCs w:val="24"/>
              </w:rPr>
              <w:t>roups</w:t>
            </w:r>
            <w:r>
              <w:rPr>
                <w:b/>
                <w:sz w:val="24"/>
                <w:szCs w:val="24"/>
              </w:rPr>
              <w:t>, Organizations, and Communities</w:t>
            </w:r>
          </w:p>
          <w:p w14:paraId="041D6F7F" w14:textId="77777777" w:rsidR="003D083F" w:rsidRPr="00254721" w:rsidRDefault="003D083F" w:rsidP="001F4292">
            <w:pPr>
              <w:spacing w:after="200" w:line="276" w:lineRule="auto"/>
              <w:jc w:val="center"/>
              <w:rPr>
                <w:sz w:val="24"/>
                <w:szCs w:val="24"/>
              </w:rPr>
            </w:pPr>
            <w:r>
              <w:rPr>
                <w:sz w:val="24"/>
                <w:szCs w:val="24"/>
              </w:rPr>
              <w:t>(Evaluate)</w:t>
            </w:r>
          </w:p>
        </w:tc>
        <w:tc>
          <w:tcPr>
            <w:tcW w:w="4500" w:type="dxa"/>
            <w:tcBorders>
              <w:top w:val="single" w:sz="4" w:space="0" w:color="000000"/>
              <w:left w:val="single" w:sz="4" w:space="0" w:color="000000"/>
              <w:bottom w:val="single" w:sz="4" w:space="0" w:color="000000"/>
              <w:right w:val="single" w:sz="4" w:space="0" w:color="000000"/>
            </w:tcBorders>
          </w:tcPr>
          <w:p w14:paraId="784AFDD3" w14:textId="77777777" w:rsidR="003D083F" w:rsidRPr="001714EA" w:rsidRDefault="003D083F" w:rsidP="001F4292">
            <w:pPr>
              <w:numPr>
                <w:ilvl w:val="0"/>
                <w:numId w:val="2"/>
              </w:numPr>
              <w:spacing w:before="100" w:beforeAutospacing="1" w:after="100" w:afterAutospacing="1"/>
              <w:rPr>
                <w:sz w:val="24"/>
                <w:szCs w:val="24"/>
              </w:rPr>
            </w:pPr>
            <w:r w:rsidRPr="001714EA">
              <w:rPr>
                <w:sz w:val="24"/>
                <w:szCs w:val="24"/>
              </w:rPr>
              <w:t>select and use appropriate methods for evaluation of outcomes;</w:t>
            </w:r>
          </w:p>
          <w:p w14:paraId="6FF88BAC" w14:textId="77777777" w:rsidR="003D083F" w:rsidRPr="00254721" w:rsidRDefault="003D083F" w:rsidP="001F4292">
            <w:pPr>
              <w:ind w:left="720"/>
              <w:rPr>
                <w:sz w:val="24"/>
                <w:szCs w:val="24"/>
              </w:rPr>
            </w:pPr>
          </w:p>
        </w:tc>
        <w:tc>
          <w:tcPr>
            <w:tcW w:w="3690" w:type="dxa"/>
            <w:vMerge w:val="restart"/>
            <w:tcBorders>
              <w:top w:val="single" w:sz="4" w:space="0" w:color="000000"/>
              <w:left w:val="single" w:sz="4" w:space="0" w:color="000000"/>
              <w:right w:val="single" w:sz="4" w:space="0" w:color="000000"/>
            </w:tcBorders>
          </w:tcPr>
          <w:p w14:paraId="341D1BA4" w14:textId="77777777" w:rsidR="003D083F" w:rsidRPr="006674A5" w:rsidRDefault="003D083F" w:rsidP="007B39E1">
            <w:r w:rsidRPr="006674A5">
              <w:rPr>
                <w:b/>
                <w:bCs/>
              </w:rPr>
              <w:t>Individuals</w:t>
            </w:r>
          </w:p>
          <w:p w14:paraId="5BBA38D2" w14:textId="3D851881" w:rsidR="003D083F" w:rsidRPr="006674A5" w:rsidRDefault="003D083F" w:rsidP="007B39E1">
            <w:r w:rsidRPr="006674A5">
              <w:rPr>
                <w:b/>
                <w:bCs/>
              </w:rPr>
              <w:t>__</w:t>
            </w:r>
            <w:r w:rsidRPr="006674A5">
              <w:t>Explore how the agency assesses outcomes for its clients and discuss with supervisor.</w:t>
            </w:r>
          </w:p>
          <w:p w14:paraId="3609E9C6" w14:textId="77777777" w:rsidR="00E53FFE" w:rsidRDefault="00E53FFE" w:rsidP="007B39E1">
            <w:pPr>
              <w:rPr>
                <w:color w:val="C00000"/>
              </w:rPr>
            </w:pPr>
          </w:p>
          <w:p w14:paraId="39B1F4E8" w14:textId="705CE02A" w:rsidR="00E53FFE" w:rsidRDefault="00E53FFE" w:rsidP="007B39E1">
            <w:r w:rsidRPr="00C4592B">
              <w:rPr>
                <w:b/>
                <w:bCs/>
              </w:rPr>
              <w:t>_</w:t>
            </w:r>
            <w:r>
              <w:rPr>
                <w:b/>
                <w:bCs/>
              </w:rPr>
              <w:t>_</w:t>
            </w:r>
            <w:r>
              <w:t>Meet with clients to assess the progress of their goals and make changes in treatment plans as necessary</w:t>
            </w:r>
            <w:r w:rsidR="000570A6">
              <w:t>.</w:t>
            </w:r>
          </w:p>
          <w:p w14:paraId="36109834" w14:textId="35ABE0ED" w:rsidR="000570A6" w:rsidRDefault="000570A6" w:rsidP="007B39E1"/>
          <w:p w14:paraId="1DE0BC5E" w14:textId="3E7C9560" w:rsidR="000570A6" w:rsidRPr="000570A6" w:rsidRDefault="000570A6" w:rsidP="007B39E1">
            <w:pPr>
              <w:rPr>
                <w:color w:val="C00000"/>
              </w:rPr>
            </w:pPr>
            <w:r w:rsidRPr="000570A6">
              <w:rPr>
                <w:b/>
                <w:bCs/>
              </w:rPr>
              <w:t>__</w:t>
            </w:r>
            <w:r>
              <w:t xml:space="preserve">Review client progress and analyze </w:t>
            </w:r>
            <w:r w:rsidR="00E86250">
              <w:t>their success.</w:t>
            </w:r>
          </w:p>
          <w:p w14:paraId="1222ACC1" w14:textId="77777777" w:rsidR="003D083F" w:rsidRPr="001F4292" w:rsidRDefault="003D083F" w:rsidP="007B39E1">
            <w:pPr>
              <w:rPr>
                <w:b/>
                <w:color w:val="C00000"/>
              </w:rPr>
            </w:pPr>
          </w:p>
          <w:p w14:paraId="574A2122" w14:textId="77777777" w:rsidR="003D083F" w:rsidRPr="006674A5" w:rsidRDefault="003D083F" w:rsidP="007B39E1">
            <w:r w:rsidRPr="006674A5">
              <w:rPr>
                <w:b/>
                <w:bCs/>
              </w:rPr>
              <w:t>Families</w:t>
            </w:r>
          </w:p>
          <w:p w14:paraId="7E664D57" w14:textId="433A2FDA" w:rsidR="003D083F" w:rsidRPr="006674A5" w:rsidRDefault="002205CA" w:rsidP="007B39E1">
            <w:pPr>
              <w:rPr>
                <w:bCs/>
              </w:rPr>
            </w:pPr>
            <w:r w:rsidRPr="006674A5">
              <w:rPr>
                <w:b/>
              </w:rPr>
              <w:t>__</w:t>
            </w:r>
            <w:r w:rsidRPr="006674A5">
              <w:rPr>
                <w:bCs/>
              </w:rPr>
              <w:t>Use family sessions to better evaluate the true condition of your client.</w:t>
            </w:r>
          </w:p>
          <w:p w14:paraId="502AEF99" w14:textId="77777777" w:rsidR="002205CA" w:rsidRPr="006674A5" w:rsidRDefault="002205CA" w:rsidP="007B39E1">
            <w:pPr>
              <w:rPr>
                <w:b/>
              </w:rPr>
            </w:pPr>
          </w:p>
          <w:p w14:paraId="35B1EC8E" w14:textId="77777777" w:rsidR="003D083F" w:rsidRPr="008C0528" w:rsidRDefault="003D083F" w:rsidP="007B39E1">
            <w:pPr>
              <w:rPr>
                <w:b/>
                <w:bCs/>
              </w:rPr>
            </w:pPr>
            <w:r w:rsidRPr="008C0528">
              <w:rPr>
                <w:b/>
                <w:bCs/>
              </w:rPr>
              <w:t>Groups</w:t>
            </w:r>
          </w:p>
          <w:p w14:paraId="05CCD76F" w14:textId="4FDFC7F0" w:rsidR="003D083F" w:rsidRPr="008C0528" w:rsidRDefault="003D083F" w:rsidP="007B39E1">
            <w:r w:rsidRPr="008C0528">
              <w:rPr>
                <w:b/>
                <w:bCs/>
              </w:rPr>
              <w:t>__</w:t>
            </w:r>
            <w:r w:rsidR="0097405A">
              <w:t>Follow up w/ patients participating in group therapy, and educational groups to observe change in de</w:t>
            </w:r>
            <w:r w:rsidR="00763C41">
              <w:t>meanor and behavior.</w:t>
            </w:r>
          </w:p>
          <w:p w14:paraId="1E717A9E" w14:textId="77777777" w:rsidR="003D083F" w:rsidRPr="001F4292" w:rsidRDefault="003D083F" w:rsidP="007B39E1">
            <w:pPr>
              <w:rPr>
                <w:color w:val="C00000"/>
              </w:rPr>
            </w:pPr>
          </w:p>
          <w:p w14:paraId="0279C935" w14:textId="77777777" w:rsidR="003D083F" w:rsidRPr="006674A5" w:rsidRDefault="003D083F" w:rsidP="007B39E1">
            <w:r w:rsidRPr="006674A5">
              <w:rPr>
                <w:b/>
                <w:bCs/>
              </w:rPr>
              <w:t>Organizations</w:t>
            </w:r>
          </w:p>
          <w:p w14:paraId="1528A683" w14:textId="4FB683C6" w:rsidR="003D083F" w:rsidRPr="006674A5" w:rsidRDefault="00C4592B" w:rsidP="007B39E1">
            <w:r w:rsidRPr="006674A5">
              <w:rPr>
                <w:b/>
                <w:bCs/>
              </w:rPr>
              <w:t>__</w:t>
            </w:r>
            <w:r w:rsidRPr="006674A5">
              <w:t>Evaluate how support resources support client</w:t>
            </w:r>
            <w:r w:rsidR="00E53FFE" w:rsidRPr="006674A5">
              <w:t>s’ needs.</w:t>
            </w:r>
          </w:p>
          <w:p w14:paraId="5388A22B" w14:textId="77777777" w:rsidR="003D083F" w:rsidRPr="001F4292" w:rsidRDefault="003D083F" w:rsidP="007B39E1">
            <w:pPr>
              <w:rPr>
                <w:b/>
                <w:color w:val="C00000"/>
              </w:rPr>
            </w:pPr>
          </w:p>
          <w:p w14:paraId="3BC22D67" w14:textId="77777777" w:rsidR="003D083F" w:rsidRPr="000570A6" w:rsidRDefault="003D083F" w:rsidP="007B39E1">
            <w:pPr>
              <w:rPr>
                <w:b/>
                <w:bCs/>
              </w:rPr>
            </w:pPr>
            <w:r w:rsidRPr="000570A6">
              <w:rPr>
                <w:b/>
                <w:bCs/>
              </w:rPr>
              <w:t>Communities</w:t>
            </w:r>
          </w:p>
          <w:p w14:paraId="600CF3B4" w14:textId="77777777" w:rsidR="003D083F" w:rsidRPr="000570A6" w:rsidRDefault="003D083F" w:rsidP="007B39E1">
            <w:r w:rsidRPr="000570A6">
              <w:rPr>
                <w:b/>
                <w:bCs/>
              </w:rPr>
              <w:t>__</w:t>
            </w:r>
            <w:r w:rsidR="00E53FFE" w:rsidRPr="000570A6">
              <w:t>Explore if funding sources at the agency require certain outcomes and discuss with supervisor.</w:t>
            </w:r>
          </w:p>
          <w:p w14:paraId="293D31ED" w14:textId="77777777" w:rsidR="009F18DE" w:rsidRPr="000570A6" w:rsidRDefault="009F18DE" w:rsidP="007B39E1"/>
          <w:p w14:paraId="6C42774A" w14:textId="09F98B2A" w:rsidR="009F18DE" w:rsidRPr="000570A6" w:rsidRDefault="009F18DE" w:rsidP="007B39E1">
            <w:r w:rsidRPr="000570A6">
              <w:rPr>
                <w:b/>
                <w:bCs/>
              </w:rPr>
              <w:t>__</w:t>
            </w:r>
            <w:r w:rsidR="00B43AD9">
              <w:t>Evaluate effectiveness at</w:t>
            </w:r>
            <w:r w:rsidRPr="000570A6">
              <w:t xml:space="preserve"> the micro, mezzo, and macro levels</w:t>
            </w:r>
            <w:r w:rsidR="00843753">
              <w:t>.</w:t>
            </w:r>
          </w:p>
          <w:p w14:paraId="5D1797D9" w14:textId="77777777" w:rsidR="009F18DE" w:rsidRDefault="009F18DE" w:rsidP="007B39E1">
            <w:pPr>
              <w:rPr>
                <w:color w:val="C00000"/>
              </w:rPr>
            </w:pPr>
          </w:p>
          <w:p w14:paraId="2D1347C9" w14:textId="4CE73636" w:rsidR="009F18DE" w:rsidRPr="009F18DE" w:rsidRDefault="009F18DE" w:rsidP="007B39E1">
            <w:pPr>
              <w:rPr>
                <w:color w:val="C00000"/>
              </w:rPr>
            </w:pPr>
            <w:r>
              <w:rPr>
                <w:color w:val="C00000"/>
              </w:rPr>
              <w:t xml:space="preserve"> </w:t>
            </w:r>
          </w:p>
        </w:tc>
        <w:tc>
          <w:tcPr>
            <w:tcW w:w="2070" w:type="dxa"/>
            <w:vMerge w:val="restart"/>
            <w:tcBorders>
              <w:top w:val="single" w:sz="4" w:space="0" w:color="000000"/>
              <w:left w:val="single" w:sz="4" w:space="0" w:color="000000"/>
              <w:right w:val="single" w:sz="4" w:space="0" w:color="000000"/>
            </w:tcBorders>
          </w:tcPr>
          <w:p w14:paraId="2CDA1BE3" w14:textId="77777777" w:rsidR="003D083F" w:rsidRPr="00254721" w:rsidRDefault="003D083F" w:rsidP="00D34CC1">
            <w:pPr>
              <w:rPr>
                <w:sz w:val="24"/>
                <w:szCs w:val="24"/>
              </w:rPr>
            </w:pPr>
          </w:p>
        </w:tc>
        <w:tc>
          <w:tcPr>
            <w:tcW w:w="1620" w:type="dxa"/>
            <w:tcBorders>
              <w:top w:val="single" w:sz="4" w:space="0" w:color="000000"/>
              <w:left w:val="single" w:sz="4" w:space="0" w:color="000000"/>
              <w:bottom w:val="single" w:sz="4" w:space="0" w:color="000000"/>
              <w:right w:val="single" w:sz="4" w:space="0" w:color="000000"/>
            </w:tcBorders>
          </w:tcPr>
          <w:p w14:paraId="57B5BF10" w14:textId="4C8BDE40" w:rsidR="003D083F" w:rsidRPr="00254721" w:rsidRDefault="003D083F" w:rsidP="001F4292">
            <w:pPr>
              <w:jc w:val="center"/>
              <w:rPr>
                <w:sz w:val="24"/>
                <w:szCs w:val="24"/>
              </w:rPr>
            </w:pPr>
          </w:p>
        </w:tc>
      </w:tr>
      <w:tr w:rsidR="003D083F" w:rsidRPr="00254721" w14:paraId="614561A1" w14:textId="77777777" w:rsidTr="00DF3F49">
        <w:trPr>
          <w:trHeight w:val="1430"/>
        </w:trPr>
        <w:tc>
          <w:tcPr>
            <w:tcW w:w="2677" w:type="dxa"/>
            <w:tcBorders>
              <w:top w:val="single" w:sz="4" w:space="0" w:color="000000"/>
              <w:left w:val="single" w:sz="4" w:space="0" w:color="000000"/>
              <w:bottom w:val="single" w:sz="4" w:space="0" w:color="000000"/>
              <w:right w:val="single" w:sz="4" w:space="0" w:color="000000"/>
            </w:tcBorders>
          </w:tcPr>
          <w:p w14:paraId="40AE479B" w14:textId="77777777" w:rsidR="003D083F" w:rsidRPr="00254721" w:rsidRDefault="003D083F" w:rsidP="001F4292">
            <w:pPr>
              <w:spacing w:after="200" w:line="276" w:lineRule="auto"/>
              <w:jc w:val="center"/>
              <w:rPr>
                <w:sz w:val="24"/>
                <w:szCs w:val="24"/>
              </w:rPr>
            </w:pPr>
            <w:r>
              <w:rPr>
                <w:bCs/>
                <w:sz w:val="24"/>
                <w:szCs w:val="24"/>
              </w:rPr>
              <w:t>(Evaluate)</w:t>
            </w:r>
          </w:p>
        </w:tc>
        <w:tc>
          <w:tcPr>
            <w:tcW w:w="4500" w:type="dxa"/>
            <w:tcBorders>
              <w:top w:val="single" w:sz="4" w:space="0" w:color="000000"/>
              <w:left w:val="single" w:sz="4" w:space="0" w:color="000000"/>
              <w:bottom w:val="single" w:sz="4" w:space="0" w:color="000000"/>
              <w:right w:val="single" w:sz="4" w:space="0" w:color="000000"/>
            </w:tcBorders>
          </w:tcPr>
          <w:p w14:paraId="78FDE1FE" w14:textId="77777777" w:rsidR="003D083F" w:rsidRPr="001714EA" w:rsidRDefault="003D083F" w:rsidP="001F4292">
            <w:pPr>
              <w:pStyle w:val="Default"/>
              <w:numPr>
                <w:ilvl w:val="0"/>
                <w:numId w:val="2"/>
              </w:numPr>
              <w:spacing w:after="75"/>
              <w:rPr>
                <w:rFonts w:ascii="Times New Roman" w:hAnsi="Times New Roman" w:cs="Times New Roman"/>
              </w:rPr>
            </w:pPr>
            <w:r w:rsidRPr="001714EA">
              <w:rPr>
                <w:rFonts w:ascii="Times New Roman" w:hAnsi="Times New Roman" w:cs="Times New Roman"/>
              </w:rPr>
              <w:t>apply knowledge of human behavior and the social environment, person-in-environment, and other multidisciplinary theoretical frameworks in the evaluation of outcomes;</w:t>
            </w:r>
          </w:p>
          <w:p w14:paraId="3ED3C190" w14:textId="77777777" w:rsidR="003D083F" w:rsidRPr="00254721" w:rsidRDefault="003D083F" w:rsidP="001F4292">
            <w:pPr>
              <w:rPr>
                <w:sz w:val="24"/>
                <w:szCs w:val="24"/>
              </w:rPr>
            </w:pPr>
          </w:p>
          <w:p w14:paraId="5CB5878E" w14:textId="77777777" w:rsidR="003D083F" w:rsidRPr="00254721" w:rsidRDefault="003D083F" w:rsidP="001F4292">
            <w:pPr>
              <w:spacing w:after="200" w:line="276" w:lineRule="auto"/>
              <w:ind w:left="720"/>
              <w:rPr>
                <w:sz w:val="24"/>
                <w:szCs w:val="24"/>
              </w:rPr>
            </w:pPr>
          </w:p>
        </w:tc>
        <w:tc>
          <w:tcPr>
            <w:tcW w:w="3690" w:type="dxa"/>
            <w:vMerge/>
            <w:tcBorders>
              <w:left w:val="single" w:sz="4" w:space="0" w:color="000000"/>
              <w:right w:val="single" w:sz="4" w:space="0" w:color="000000"/>
            </w:tcBorders>
          </w:tcPr>
          <w:p w14:paraId="3B1E2F0C" w14:textId="77777777" w:rsidR="003D083F" w:rsidRPr="00254721" w:rsidRDefault="003D083F" w:rsidP="007B39E1">
            <w:pPr>
              <w:rPr>
                <w:sz w:val="24"/>
                <w:szCs w:val="24"/>
              </w:rPr>
            </w:pPr>
          </w:p>
        </w:tc>
        <w:tc>
          <w:tcPr>
            <w:tcW w:w="2070" w:type="dxa"/>
            <w:vMerge/>
            <w:tcBorders>
              <w:left w:val="single" w:sz="4" w:space="0" w:color="000000"/>
              <w:right w:val="single" w:sz="4" w:space="0" w:color="000000"/>
            </w:tcBorders>
          </w:tcPr>
          <w:p w14:paraId="4EE021EF" w14:textId="77777777" w:rsidR="003D083F" w:rsidRPr="00254721" w:rsidRDefault="003D083F" w:rsidP="00D34CC1">
            <w:pPr>
              <w:rPr>
                <w:sz w:val="24"/>
                <w:szCs w:val="24"/>
              </w:rPr>
            </w:pPr>
          </w:p>
        </w:tc>
        <w:tc>
          <w:tcPr>
            <w:tcW w:w="1620" w:type="dxa"/>
            <w:tcBorders>
              <w:top w:val="single" w:sz="4" w:space="0" w:color="000000"/>
              <w:left w:val="single" w:sz="4" w:space="0" w:color="000000"/>
              <w:bottom w:val="single" w:sz="4" w:space="0" w:color="000000"/>
              <w:right w:val="single" w:sz="4" w:space="0" w:color="000000"/>
            </w:tcBorders>
          </w:tcPr>
          <w:p w14:paraId="0FFFBEBF" w14:textId="466C96C0" w:rsidR="003D083F" w:rsidRPr="00254721" w:rsidRDefault="003D083F" w:rsidP="001F4292">
            <w:pPr>
              <w:jc w:val="center"/>
              <w:rPr>
                <w:sz w:val="24"/>
                <w:szCs w:val="24"/>
              </w:rPr>
            </w:pPr>
          </w:p>
        </w:tc>
      </w:tr>
      <w:tr w:rsidR="003D083F" w:rsidRPr="00254721" w14:paraId="795F81C9" w14:textId="77777777" w:rsidTr="00DF3F49">
        <w:trPr>
          <w:trHeight w:val="2060"/>
        </w:trPr>
        <w:tc>
          <w:tcPr>
            <w:tcW w:w="2677" w:type="dxa"/>
            <w:tcBorders>
              <w:top w:val="single" w:sz="4" w:space="0" w:color="000000"/>
              <w:left w:val="single" w:sz="4" w:space="0" w:color="000000"/>
              <w:bottom w:val="single" w:sz="4" w:space="0" w:color="000000"/>
              <w:right w:val="single" w:sz="4" w:space="0" w:color="000000"/>
            </w:tcBorders>
          </w:tcPr>
          <w:p w14:paraId="3DBF38D4" w14:textId="77777777" w:rsidR="003D083F" w:rsidRPr="00254721" w:rsidRDefault="003D083F" w:rsidP="001F4292">
            <w:pPr>
              <w:spacing w:after="200" w:line="276" w:lineRule="auto"/>
              <w:jc w:val="center"/>
              <w:rPr>
                <w:bCs/>
                <w:sz w:val="24"/>
                <w:szCs w:val="24"/>
              </w:rPr>
            </w:pPr>
            <w:r>
              <w:rPr>
                <w:sz w:val="24"/>
                <w:szCs w:val="24"/>
              </w:rPr>
              <w:t>(Evaluate)</w:t>
            </w:r>
          </w:p>
        </w:tc>
        <w:tc>
          <w:tcPr>
            <w:tcW w:w="4500" w:type="dxa"/>
            <w:tcBorders>
              <w:top w:val="single" w:sz="4" w:space="0" w:color="000000"/>
              <w:left w:val="single" w:sz="4" w:space="0" w:color="000000"/>
              <w:bottom w:val="single" w:sz="4" w:space="0" w:color="000000"/>
              <w:right w:val="single" w:sz="4" w:space="0" w:color="000000"/>
            </w:tcBorders>
          </w:tcPr>
          <w:p w14:paraId="05FC47A5" w14:textId="59309758" w:rsidR="003D083F" w:rsidRPr="0043038B" w:rsidRDefault="003D083F" w:rsidP="0043038B">
            <w:pPr>
              <w:numPr>
                <w:ilvl w:val="0"/>
                <w:numId w:val="2"/>
              </w:numPr>
              <w:spacing w:before="100" w:beforeAutospacing="1" w:after="100" w:afterAutospacing="1"/>
              <w:rPr>
                <w:sz w:val="24"/>
                <w:szCs w:val="24"/>
              </w:rPr>
            </w:pPr>
            <w:r w:rsidRPr="005D2D86">
              <w:rPr>
                <w:sz w:val="24"/>
                <w:szCs w:val="24"/>
              </w:rPr>
              <w:t>critically analyze, monitor, and evaluate intervention and program processes and outcomes; and</w:t>
            </w:r>
          </w:p>
        </w:tc>
        <w:tc>
          <w:tcPr>
            <w:tcW w:w="3690" w:type="dxa"/>
            <w:vMerge/>
            <w:tcBorders>
              <w:left w:val="single" w:sz="4" w:space="0" w:color="000000"/>
              <w:right w:val="single" w:sz="4" w:space="0" w:color="000000"/>
            </w:tcBorders>
          </w:tcPr>
          <w:p w14:paraId="3A55345F" w14:textId="6AA3F9AD" w:rsidR="003D083F" w:rsidRPr="00A3286F" w:rsidRDefault="003D083F" w:rsidP="007B39E1">
            <w:pPr>
              <w:rPr>
                <w:color w:val="C00000"/>
              </w:rPr>
            </w:pPr>
          </w:p>
        </w:tc>
        <w:tc>
          <w:tcPr>
            <w:tcW w:w="2070" w:type="dxa"/>
            <w:vMerge/>
            <w:tcBorders>
              <w:left w:val="single" w:sz="4" w:space="0" w:color="000000"/>
              <w:right w:val="single" w:sz="4" w:space="0" w:color="000000"/>
            </w:tcBorders>
          </w:tcPr>
          <w:p w14:paraId="3C414117" w14:textId="77777777" w:rsidR="003D083F" w:rsidRPr="00254721" w:rsidRDefault="003D083F" w:rsidP="00D34CC1">
            <w:pPr>
              <w:rPr>
                <w:sz w:val="24"/>
                <w:szCs w:val="24"/>
              </w:rPr>
            </w:pPr>
          </w:p>
        </w:tc>
        <w:tc>
          <w:tcPr>
            <w:tcW w:w="1620" w:type="dxa"/>
            <w:tcBorders>
              <w:top w:val="single" w:sz="4" w:space="0" w:color="000000"/>
              <w:left w:val="single" w:sz="4" w:space="0" w:color="000000"/>
              <w:bottom w:val="single" w:sz="4" w:space="0" w:color="000000"/>
              <w:right w:val="single" w:sz="4" w:space="0" w:color="000000"/>
            </w:tcBorders>
          </w:tcPr>
          <w:p w14:paraId="71C6F986" w14:textId="0782B408" w:rsidR="003D083F" w:rsidRPr="00254721" w:rsidRDefault="003D083F" w:rsidP="001F4292">
            <w:pPr>
              <w:jc w:val="center"/>
              <w:rPr>
                <w:sz w:val="24"/>
                <w:szCs w:val="24"/>
              </w:rPr>
            </w:pPr>
          </w:p>
        </w:tc>
      </w:tr>
      <w:tr w:rsidR="003D083F" w:rsidRPr="00254721" w14:paraId="1F6BFCB2" w14:textId="77777777" w:rsidTr="00DF3F49">
        <w:trPr>
          <w:trHeight w:val="980"/>
        </w:trPr>
        <w:tc>
          <w:tcPr>
            <w:tcW w:w="2677" w:type="dxa"/>
            <w:tcBorders>
              <w:top w:val="single" w:sz="4" w:space="0" w:color="000000"/>
              <w:left w:val="single" w:sz="4" w:space="0" w:color="000000"/>
              <w:bottom w:val="single" w:sz="4" w:space="0" w:color="000000"/>
              <w:right w:val="single" w:sz="4" w:space="0" w:color="000000"/>
            </w:tcBorders>
          </w:tcPr>
          <w:p w14:paraId="600302D0" w14:textId="77777777" w:rsidR="003D083F" w:rsidRPr="00254721" w:rsidRDefault="003D083F" w:rsidP="001F4292">
            <w:pPr>
              <w:spacing w:after="200" w:line="276" w:lineRule="auto"/>
              <w:jc w:val="center"/>
              <w:rPr>
                <w:bCs/>
                <w:sz w:val="24"/>
                <w:szCs w:val="24"/>
              </w:rPr>
            </w:pPr>
            <w:r>
              <w:rPr>
                <w:sz w:val="24"/>
                <w:szCs w:val="24"/>
              </w:rPr>
              <w:t>(Evaluate)</w:t>
            </w:r>
          </w:p>
        </w:tc>
        <w:tc>
          <w:tcPr>
            <w:tcW w:w="4500" w:type="dxa"/>
            <w:tcBorders>
              <w:top w:val="single" w:sz="4" w:space="0" w:color="000000"/>
              <w:left w:val="single" w:sz="4" w:space="0" w:color="000000"/>
              <w:bottom w:val="single" w:sz="4" w:space="0" w:color="000000"/>
              <w:right w:val="single" w:sz="4" w:space="0" w:color="000000"/>
            </w:tcBorders>
          </w:tcPr>
          <w:p w14:paraId="2020F0E1" w14:textId="260DBB62" w:rsidR="003D083F" w:rsidRPr="0043038B" w:rsidRDefault="003D083F" w:rsidP="0043038B">
            <w:pPr>
              <w:numPr>
                <w:ilvl w:val="0"/>
                <w:numId w:val="2"/>
              </w:numPr>
              <w:spacing w:before="100" w:beforeAutospacing="1" w:after="100" w:afterAutospacing="1"/>
              <w:rPr>
                <w:sz w:val="24"/>
                <w:szCs w:val="24"/>
              </w:rPr>
            </w:pPr>
            <w:r w:rsidRPr="005D2D86">
              <w:rPr>
                <w:sz w:val="24"/>
                <w:szCs w:val="24"/>
              </w:rPr>
              <w:t>apply evaluation findings to improve practice effectiveness at the micro, mezzo, and macro levels.</w:t>
            </w:r>
          </w:p>
        </w:tc>
        <w:tc>
          <w:tcPr>
            <w:tcW w:w="3690" w:type="dxa"/>
            <w:vMerge/>
            <w:tcBorders>
              <w:left w:val="single" w:sz="4" w:space="0" w:color="000000"/>
              <w:right w:val="single" w:sz="4" w:space="0" w:color="000000"/>
            </w:tcBorders>
          </w:tcPr>
          <w:p w14:paraId="2AC5AC99" w14:textId="25E96407" w:rsidR="003D083F" w:rsidRPr="00A3286F" w:rsidRDefault="003D083F" w:rsidP="00A3286F">
            <w:pPr>
              <w:rPr>
                <w:color w:val="C00000"/>
              </w:rPr>
            </w:pPr>
          </w:p>
        </w:tc>
        <w:tc>
          <w:tcPr>
            <w:tcW w:w="2070" w:type="dxa"/>
            <w:vMerge/>
            <w:tcBorders>
              <w:left w:val="single" w:sz="4" w:space="0" w:color="000000"/>
              <w:bottom w:val="single" w:sz="4" w:space="0" w:color="000000"/>
              <w:right w:val="single" w:sz="4" w:space="0" w:color="000000"/>
            </w:tcBorders>
          </w:tcPr>
          <w:p w14:paraId="58050360" w14:textId="77777777" w:rsidR="003D083F" w:rsidRPr="00254721" w:rsidRDefault="003D083F" w:rsidP="00D34CC1">
            <w:pPr>
              <w:rPr>
                <w:sz w:val="24"/>
                <w:szCs w:val="24"/>
              </w:rPr>
            </w:pPr>
          </w:p>
        </w:tc>
        <w:tc>
          <w:tcPr>
            <w:tcW w:w="1620" w:type="dxa"/>
            <w:tcBorders>
              <w:top w:val="single" w:sz="4" w:space="0" w:color="000000"/>
              <w:left w:val="single" w:sz="4" w:space="0" w:color="000000"/>
              <w:bottom w:val="single" w:sz="4" w:space="0" w:color="000000"/>
              <w:right w:val="single" w:sz="4" w:space="0" w:color="000000"/>
            </w:tcBorders>
          </w:tcPr>
          <w:p w14:paraId="7C7B40A5" w14:textId="2E6AF350" w:rsidR="003D083F" w:rsidRPr="00254721" w:rsidRDefault="003D083F" w:rsidP="001F4292">
            <w:pPr>
              <w:jc w:val="center"/>
              <w:rPr>
                <w:sz w:val="24"/>
                <w:szCs w:val="24"/>
              </w:rPr>
            </w:pPr>
          </w:p>
        </w:tc>
      </w:tr>
      <w:tr w:rsidR="00D50D98" w:rsidRPr="00254721" w14:paraId="5FB33737" w14:textId="77777777" w:rsidTr="004E51B7">
        <w:trPr>
          <w:trHeight w:val="980"/>
        </w:trPr>
        <w:tc>
          <w:tcPr>
            <w:tcW w:w="26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772FB06" w14:textId="05C2D88E" w:rsidR="00D50D98" w:rsidRDefault="00D50D98" w:rsidP="001F4292">
            <w:pPr>
              <w:spacing w:after="200" w:line="276" w:lineRule="auto"/>
              <w:jc w:val="center"/>
              <w:rPr>
                <w:sz w:val="24"/>
                <w:szCs w:val="24"/>
              </w:rPr>
            </w:pPr>
            <w:r>
              <w:rPr>
                <w:sz w:val="24"/>
                <w:szCs w:val="24"/>
              </w:rPr>
              <w:t>(Evaluate)</w:t>
            </w:r>
          </w:p>
        </w:tc>
        <w:tc>
          <w:tcPr>
            <w:tcW w:w="45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114E355" w14:textId="77777777" w:rsidR="00D50D98" w:rsidRPr="005D2D86" w:rsidRDefault="00D50D98" w:rsidP="00D50D98">
            <w:pPr>
              <w:spacing w:before="100" w:beforeAutospacing="1" w:after="100" w:afterAutospacing="1"/>
              <w:rPr>
                <w:sz w:val="24"/>
                <w:szCs w:val="24"/>
              </w:rPr>
            </w:pPr>
          </w:p>
        </w:tc>
        <w:tc>
          <w:tcPr>
            <w:tcW w:w="3690" w:type="dxa"/>
            <w:tcBorders>
              <w:left w:val="single" w:sz="4" w:space="0" w:color="000000"/>
              <w:bottom w:val="single" w:sz="4" w:space="0" w:color="000000"/>
              <w:right w:val="single" w:sz="4" w:space="0" w:color="000000"/>
            </w:tcBorders>
            <w:shd w:val="clear" w:color="auto" w:fill="D9D9D9" w:themeFill="background1" w:themeFillShade="D9"/>
          </w:tcPr>
          <w:p w14:paraId="3961F8AA" w14:textId="7A7E2F8D" w:rsidR="00D50D98" w:rsidRPr="00D50D98" w:rsidRDefault="00D50D98" w:rsidP="00A3286F">
            <w:pPr>
              <w:rPr>
                <w:b/>
                <w:bCs/>
                <w:color w:val="C00000"/>
              </w:rPr>
            </w:pPr>
            <w:r w:rsidRPr="00BF32D0">
              <w:rPr>
                <w:b/>
                <w:bCs/>
              </w:rPr>
              <w:t xml:space="preserve">Add other evaluation activities (individual, family, groups, organizations, or communities): </w:t>
            </w:r>
          </w:p>
        </w:tc>
        <w:tc>
          <w:tcPr>
            <w:tcW w:w="2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E8D61DA" w14:textId="77777777" w:rsidR="00D50D98" w:rsidRPr="00254721" w:rsidRDefault="00D50D98" w:rsidP="00D34CC1">
            <w:pPr>
              <w:rPr>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0EFEF12" w14:textId="77777777" w:rsidR="00D50D98" w:rsidRPr="00254721" w:rsidRDefault="00D50D98" w:rsidP="001F4292">
            <w:pPr>
              <w:jc w:val="center"/>
              <w:rPr>
                <w:sz w:val="24"/>
                <w:szCs w:val="24"/>
              </w:rPr>
            </w:pPr>
          </w:p>
        </w:tc>
      </w:tr>
    </w:tbl>
    <w:p w14:paraId="0CC9EACB" w14:textId="77777777" w:rsidR="0096277A" w:rsidRDefault="0096277A" w:rsidP="0096277A">
      <w:pPr>
        <w:pStyle w:val="BlockText"/>
        <w:ind w:left="0"/>
        <w:jc w:val="both"/>
        <w:rPr>
          <w:rFonts w:ascii="Times New Roman" w:hAnsi="Times New Roman"/>
          <w:b/>
          <w:sz w:val="24"/>
          <w:szCs w:val="24"/>
        </w:rPr>
      </w:pPr>
    </w:p>
    <w:p w14:paraId="39413514" w14:textId="77777777" w:rsidR="0096277A" w:rsidRDefault="0096277A" w:rsidP="0096277A">
      <w:pPr>
        <w:pStyle w:val="BlockText"/>
        <w:ind w:left="0"/>
        <w:jc w:val="both"/>
        <w:rPr>
          <w:rFonts w:ascii="Times New Roman" w:hAnsi="Times New Roman"/>
          <w:sz w:val="24"/>
        </w:rPr>
      </w:pPr>
      <w:r>
        <w:rPr>
          <w:rFonts w:ascii="Times New Roman" w:hAnsi="Times New Roman"/>
          <w:sz w:val="24"/>
        </w:rPr>
        <w:lastRenderedPageBreak/>
        <w:t>SIGNATURES</w:t>
      </w:r>
    </w:p>
    <w:p w14:paraId="159E171C" w14:textId="77777777" w:rsidR="0096277A" w:rsidRDefault="0096277A" w:rsidP="0096277A">
      <w:pPr>
        <w:pStyle w:val="BlockText"/>
        <w:ind w:left="0"/>
        <w:jc w:val="both"/>
        <w:rPr>
          <w:rFonts w:ascii="Times New Roman" w:hAnsi="Times New Roman"/>
          <w:sz w:val="24"/>
        </w:rPr>
      </w:pPr>
    </w:p>
    <w:p w14:paraId="6CE954A7" w14:textId="77777777" w:rsidR="0096277A" w:rsidRDefault="0096277A" w:rsidP="0096277A">
      <w:pPr>
        <w:pStyle w:val="BlockText"/>
        <w:ind w:left="0"/>
        <w:jc w:val="both"/>
        <w:rPr>
          <w:rFonts w:ascii="Times New Roman" w:hAnsi="Times New Roman"/>
          <w:sz w:val="24"/>
        </w:rPr>
      </w:pPr>
    </w:p>
    <w:p w14:paraId="4E616F72" w14:textId="77777777" w:rsidR="0096277A" w:rsidRDefault="0096277A" w:rsidP="0096277A">
      <w:pPr>
        <w:pStyle w:val="Heading3"/>
        <w:jc w:val="both"/>
      </w:pPr>
      <w:r>
        <w:t>Student: ___________________________________________________________________________ Date: ____________</w:t>
      </w:r>
    </w:p>
    <w:p w14:paraId="0AFD4E18" w14:textId="77777777" w:rsidR="0096277A" w:rsidRDefault="0096277A" w:rsidP="0096277A">
      <w:pPr>
        <w:jc w:val="both"/>
        <w:rPr>
          <w:b/>
        </w:rPr>
      </w:pPr>
    </w:p>
    <w:p w14:paraId="32A9B4DA" w14:textId="77777777" w:rsidR="0096277A" w:rsidRDefault="0096277A" w:rsidP="0096277A">
      <w:pPr>
        <w:jc w:val="both"/>
        <w:rPr>
          <w:b/>
        </w:rPr>
      </w:pPr>
    </w:p>
    <w:p w14:paraId="338BE9A3" w14:textId="0F0D9322" w:rsidR="0096277A" w:rsidRPr="008C2B27" w:rsidRDefault="0096277A" w:rsidP="0096277A">
      <w:pPr>
        <w:jc w:val="both"/>
        <w:rPr>
          <w:sz w:val="24"/>
        </w:rPr>
      </w:pPr>
      <w:r w:rsidRPr="008C2B27">
        <w:rPr>
          <w:b/>
          <w:sz w:val="24"/>
        </w:rPr>
        <w:t>Field Instructor: ____________________________________________________________________  Date: _____________</w:t>
      </w:r>
    </w:p>
    <w:p w14:paraId="198ECEE9" w14:textId="77777777" w:rsidR="0096277A" w:rsidRPr="00534B32" w:rsidRDefault="0096277A" w:rsidP="0096277A">
      <w:pPr>
        <w:pStyle w:val="BodyText"/>
        <w:spacing w:line="220" w:lineRule="exact"/>
        <w:jc w:val="both"/>
        <w:rPr>
          <w:rFonts w:ascii="Times New Roman" w:hAnsi="Times New Roman"/>
          <w:b/>
          <w:sz w:val="24"/>
          <w:szCs w:val="24"/>
          <w:u w:val="single"/>
        </w:rPr>
      </w:pPr>
    </w:p>
    <w:sectPr w:rsidR="0096277A" w:rsidRPr="00534B32" w:rsidSect="00254721">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FB96F" w14:textId="77777777" w:rsidR="00481A94" w:rsidRDefault="00481A94">
      <w:r>
        <w:separator/>
      </w:r>
    </w:p>
  </w:endnote>
  <w:endnote w:type="continuationSeparator" w:id="0">
    <w:p w14:paraId="2183D2BA" w14:textId="77777777" w:rsidR="00481A94" w:rsidRDefault="00481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35827475"/>
      <w:docPartObj>
        <w:docPartGallery w:val="Page Numbers (Bottom of Page)"/>
        <w:docPartUnique/>
      </w:docPartObj>
    </w:sdtPr>
    <w:sdtEndPr>
      <w:rPr>
        <w:rStyle w:val="PageNumber"/>
      </w:rPr>
    </w:sdtEndPr>
    <w:sdtContent>
      <w:p w14:paraId="23C250E9" w14:textId="47A61396" w:rsidR="00ED74F3" w:rsidRDefault="00ED74F3" w:rsidP="00213E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5DACFE" w14:textId="77777777" w:rsidR="00ED74F3" w:rsidRDefault="00ED74F3" w:rsidP="00ED74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38650228"/>
      <w:docPartObj>
        <w:docPartGallery w:val="Page Numbers (Bottom of Page)"/>
        <w:docPartUnique/>
      </w:docPartObj>
    </w:sdtPr>
    <w:sdtEndPr>
      <w:rPr>
        <w:rStyle w:val="PageNumber"/>
      </w:rPr>
    </w:sdtEndPr>
    <w:sdtContent>
      <w:p w14:paraId="0CD3064A" w14:textId="203AAF53" w:rsidR="00ED74F3" w:rsidRDefault="00ED74F3" w:rsidP="00213E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448FE">
          <w:rPr>
            <w:rStyle w:val="PageNumber"/>
            <w:noProof/>
          </w:rPr>
          <w:t>3</w:t>
        </w:r>
        <w:r>
          <w:rPr>
            <w:rStyle w:val="PageNumber"/>
          </w:rPr>
          <w:fldChar w:fldCharType="end"/>
        </w:r>
      </w:p>
    </w:sdtContent>
  </w:sdt>
  <w:p w14:paraId="3C7FC5C6" w14:textId="358FD91E" w:rsidR="00ED74F3" w:rsidRPr="00487A14" w:rsidRDefault="00487A14" w:rsidP="00487A14">
    <w:pPr>
      <w:pStyle w:val="Footer"/>
      <w:ind w:left="-720" w:right="360"/>
      <w:rPr>
        <w:i/>
        <w:sz w:val="18"/>
      </w:rPr>
    </w:pPr>
    <w:r w:rsidRPr="00487A14">
      <w:rPr>
        <w:i/>
        <w:sz w:val="18"/>
      </w:rPr>
      <w:t>Rev. 12/19 bs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0E409" w14:textId="77777777" w:rsidR="00487A14" w:rsidRDefault="00487A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324D2" w14:textId="77777777" w:rsidR="00481A94" w:rsidRDefault="00481A94">
      <w:r>
        <w:separator/>
      </w:r>
    </w:p>
  </w:footnote>
  <w:footnote w:type="continuationSeparator" w:id="0">
    <w:p w14:paraId="7EAA82EA" w14:textId="77777777" w:rsidR="00481A94" w:rsidRDefault="00481A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C3293" w14:textId="77777777" w:rsidR="00AA7531" w:rsidRDefault="00AA753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9D2731" w14:textId="77777777" w:rsidR="00AA7531" w:rsidRDefault="00AA753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1BF99" w14:textId="77777777" w:rsidR="00AA7531" w:rsidRDefault="00AA7531">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220B3" w14:textId="77777777" w:rsidR="00487A14" w:rsidRDefault="00487A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0"/>
    <w:lvl w:ilvl="0">
      <w:start w:val="1"/>
      <w:numFmt w:val="decimal"/>
      <w:pStyle w:val="Level1"/>
      <w:lvlText w:val="%1."/>
      <w:lvlJc w:val="left"/>
      <w:pPr>
        <w:tabs>
          <w:tab w:val="num" w:pos="720"/>
        </w:tabs>
        <w:ind w:left="720" w:hanging="720"/>
      </w:pPr>
      <w:rPr>
        <w:rFonts w:ascii="Arial" w:hAnsi="Arial"/>
        <w:sz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30557A57"/>
    <w:multiLevelType w:val="hybridMultilevel"/>
    <w:tmpl w:val="750A80C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2" w15:restartNumberingAfterBreak="0">
    <w:nsid w:val="36BE64FA"/>
    <w:multiLevelType w:val="hybridMultilevel"/>
    <w:tmpl w:val="80269A9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557938"/>
    <w:multiLevelType w:val="hybridMultilevel"/>
    <w:tmpl w:val="AE7685B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DF7585"/>
    <w:multiLevelType w:val="hybridMultilevel"/>
    <w:tmpl w:val="7E82AE0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3A01B5"/>
    <w:multiLevelType w:val="hybridMultilevel"/>
    <w:tmpl w:val="F1A84A5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C51965"/>
    <w:multiLevelType w:val="hybridMultilevel"/>
    <w:tmpl w:val="19AEA4B2"/>
    <w:lvl w:ilvl="0" w:tplc="C2DC2A8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
  </w:num>
  <w:num w:numId="3">
    <w:abstractNumId w:val="5"/>
  </w:num>
  <w:num w:numId="4">
    <w:abstractNumId w:val="3"/>
  </w:num>
  <w:num w:numId="5">
    <w:abstractNumId w:val="2"/>
  </w:num>
  <w:num w:numId="6">
    <w:abstractNumId w:val="1"/>
  </w:num>
  <w:num w:numId="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F60"/>
    <w:rsid w:val="00002E2E"/>
    <w:rsid w:val="000165E4"/>
    <w:rsid w:val="000171A0"/>
    <w:rsid w:val="0003232B"/>
    <w:rsid w:val="00035969"/>
    <w:rsid w:val="0004069C"/>
    <w:rsid w:val="00042C6E"/>
    <w:rsid w:val="00051731"/>
    <w:rsid w:val="000556A0"/>
    <w:rsid w:val="00056389"/>
    <w:rsid w:val="000565C4"/>
    <w:rsid w:val="000570A6"/>
    <w:rsid w:val="000634EE"/>
    <w:rsid w:val="00064331"/>
    <w:rsid w:val="000665C0"/>
    <w:rsid w:val="00076334"/>
    <w:rsid w:val="00081252"/>
    <w:rsid w:val="000833FE"/>
    <w:rsid w:val="000838A8"/>
    <w:rsid w:val="00084284"/>
    <w:rsid w:val="0008595E"/>
    <w:rsid w:val="00087B64"/>
    <w:rsid w:val="00091E79"/>
    <w:rsid w:val="0009448D"/>
    <w:rsid w:val="000956D3"/>
    <w:rsid w:val="000958B5"/>
    <w:rsid w:val="00095AC8"/>
    <w:rsid w:val="000A2A31"/>
    <w:rsid w:val="000A3B8F"/>
    <w:rsid w:val="000A5C52"/>
    <w:rsid w:val="000B02D7"/>
    <w:rsid w:val="000B1A5B"/>
    <w:rsid w:val="000B31E6"/>
    <w:rsid w:val="000B4F8A"/>
    <w:rsid w:val="000C3ADC"/>
    <w:rsid w:val="000D113B"/>
    <w:rsid w:val="000D2A7A"/>
    <w:rsid w:val="000D56E5"/>
    <w:rsid w:val="000D5C79"/>
    <w:rsid w:val="000D65FF"/>
    <w:rsid w:val="000E4DAA"/>
    <w:rsid w:val="000E623B"/>
    <w:rsid w:val="000F0207"/>
    <w:rsid w:val="000F0871"/>
    <w:rsid w:val="000F0B11"/>
    <w:rsid w:val="000F1EA6"/>
    <w:rsid w:val="000F453A"/>
    <w:rsid w:val="0010042F"/>
    <w:rsid w:val="0010477B"/>
    <w:rsid w:val="00106AE1"/>
    <w:rsid w:val="00107B0D"/>
    <w:rsid w:val="00111DDD"/>
    <w:rsid w:val="001238CF"/>
    <w:rsid w:val="00125D03"/>
    <w:rsid w:val="00135898"/>
    <w:rsid w:val="00140104"/>
    <w:rsid w:val="00142EEC"/>
    <w:rsid w:val="00153C6A"/>
    <w:rsid w:val="00154232"/>
    <w:rsid w:val="001603DF"/>
    <w:rsid w:val="00170D0A"/>
    <w:rsid w:val="001714EA"/>
    <w:rsid w:val="001752C2"/>
    <w:rsid w:val="001839E1"/>
    <w:rsid w:val="00186D48"/>
    <w:rsid w:val="0018743A"/>
    <w:rsid w:val="001901CD"/>
    <w:rsid w:val="001920C1"/>
    <w:rsid w:val="001A36B3"/>
    <w:rsid w:val="001A49A6"/>
    <w:rsid w:val="001A57DA"/>
    <w:rsid w:val="001A5943"/>
    <w:rsid w:val="001B05CC"/>
    <w:rsid w:val="001B245D"/>
    <w:rsid w:val="001C79B2"/>
    <w:rsid w:val="001E342B"/>
    <w:rsid w:val="001E3E6D"/>
    <w:rsid w:val="001F4292"/>
    <w:rsid w:val="001F767C"/>
    <w:rsid w:val="0020073F"/>
    <w:rsid w:val="002066D1"/>
    <w:rsid w:val="00210EF1"/>
    <w:rsid w:val="00211970"/>
    <w:rsid w:val="00211AC9"/>
    <w:rsid w:val="00217144"/>
    <w:rsid w:val="002205CA"/>
    <w:rsid w:val="002236E8"/>
    <w:rsid w:val="0023388D"/>
    <w:rsid w:val="002361B3"/>
    <w:rsid w:val="00254721"/>
    <w:rsid w:val="00254E1F"/>
    <w:rsid w:val="00256C27"/>
    <w:rsid w:val="002613BD"/>
    <w:rsid w:val="00262211"/>
    <w:rsid w:val="00262AC8"/>
    <w:rsid w:val="002649D0"/>
    <w:rsid w:val="002814A5"/>
    <w:rsid w:val="00281B5D"/>
    <w:rsid w:val="00283039"/>
    <w:rsid w:val="00291459"/>
    <w:rsid w:val="002935D5"/>
    <w:rsid w:val="00293FCD"/>
    <w:rsid w:val="00296F25"/>
    <w:rsid w:val="002A013C"/>
    <w:rsid w:val="002A1641"/>
    <w:rsid w:val="002A2B13"/>
    <w:rsid w:val="002C60F2"/>
    <w:rsid w:val="002C7A8B"/>
    <w:rsid w:val="002D2574"/>
    <w:rsid w:val="002E4AC5"/>
    <w:rsid w:val="002E5A31"/>
    <w:rsid w:val="002E63BD"/>
    <w:rsid w:val="002E711D"/>
    <w:rsid w:val="002F12BC"/>
    <w:rsid w:val="002F3194"/>
    <w:rsid w:val="002F4891"/>
    <w:rsid w:val="003036EF"/>
    <w:rsid w:val="00310446"/>
    <w:rsid w:val="00316505"/>
    <w:rsid w:val="0032212A"/>
    <w:rsid w:val="00324585"/>
    <w:rsid w:val="00324D57"/>
    <w:rsid w:val="0032609F"/>
    <w:rsid w:val="00334894"/>
    <w:rsid w:val="00334E75"/>
    <w:rsid w:val="003429A7"/>
    <w:rsid w:val="003505F0"/>
    <w:rsid w:val="00352FD2"/>
    <w:rsid w:val="003533D1"/>
    <w:rsid w:val="0035784A"/>
    <w:rsid w:val="0036181F"/>
    <w:rsid w:val="00365A38"/>
    <w:rsid w:val="0036749E"/>
    <w:rsid w:val="00370D6B"/>
    <w:rsid w:val="00371B95"/>
    <w:rsid w:val="00372CB3"/>
    <w:rsid w:val="003750B4"/>
    <w:rsid w:val="003819F7"/>
    <w:rsid w:val="00381D43"/>
    <w:rsid w:val="00382E8B"/>
    <w:rsid w:val="0038719F"/>
    <w:rsid w:val="00387391"/>
    <w:rsid w:val="003878C6"/>
    <w:rsid w:val="00393AD1"/>
    <w:rsid w:val="00393FF3"/>
    <w:rsid w:val="003A1BA4"/>
    <w:rsid w:val="003A4F09"/>
    <w:rsid w:val="003A5DA9"/>
    <w:rsid w:val="003A6A1C"/>
    <w:rsid w:val="003A6B95"/>
    <w:rsid w:val="003A724A"/>
    <w:rsid w:val="003A78D7"/>
    <w:rsid w:val="003B2BF9"/>
    <w:rsid w:val="003C09FA"/>
    <w:rsid w:val="003D083F"/>
    <w:rsid w:val="003D18D6"/>
    <w:rsid w:val="003D4027"/>
    <w:rsid w:val="003D6FCE"/>
    <w:rsid w:val="003D73FC"/>
    <w:rsid w:val="003E393F"/>
    <w:rsid w:val="003F2069"/>
    <w:rsid w:val="003F32A4"/>
    <w:rsid w:val="0040078E"/>
    <w:rsid w:val="0040271F"/>
    <w:rsid w:val="00412CBE"/>
    <w:rsid w:val="00416774"/>
    <w:rsid w:val="00420953"/>
    <w:rsid w:val="00423712"/>
    <w:rsid w:val="0042716E"/>
    <w:rsid w:val="0043038B"/>
    <w:rsid w:val="00432F10"/>
    <w:rsid w:val="00434E50"/>
    <w:rsid w:val="00436C22"/>
    <w:rsid w:val="004406FD"/>
    <w:rsid w:val="00440CDE"/>
    <w:rsid w:val="004554F5"/>
    <w:rsid w:val="00456116"/>
    <w:rsid w:val="00463151"/>
    <w:rsid w:val="00463B2A"/>
    <w:rsid w:val="0046532A"/>
    <w:rsid w:val="00467B3E"/>
    <w:rsid w:val="00467BBC"/>
    <w:rsid w:val="00472B4F"/>
    <w:rsid w:val="004754F6"/>
    <w:rsid w:val="00475D19"/>
    <w:rsid w:val="00481A94"/>
    <w:rsid w:val="00487630"/>
    <w:rsid w:val="00487A14"/>
    <w:rsid w:val="00493826"/>
    <w:rsid w:val="0049662F"/>
    <w:rsid w:val="00496D9A"/>
    <w:rsid w:val="00497708"/>
    <w:rsid w:val="004A1007"/>
    <w:rsid w:val="004B7C5A"/>
    <w:rsid w:val="004D5FEB"/>
    <w:rsid w:val="004E044D"/>
    <w:rsid w:val="004E51B7"/>
    <w:rsid w:val="004F3438"/>
    <w:rsid w:val="004F6523"/>
    <w:rsid w:val="00512078"/>
    <w:rsid w:val="0051797D"/>
    <w:rsid w:val="0052627D"/>
    <w:rsid w:val="00526BF2"/>
    <w:rsid w:val="00526E42"/>
    <w:rsid w:val="00537857"/>
    <w:rsid w:val="00540BCA"/>
    <w:rsid w:val="00547E8E"/>
    <w:rsid w:val="005507E8"/>
    <w:rsid w:val="00551574"/>
    <w:rsid w:val="00572195"/>
    <w:rsid w:val="00584E74"/>
    <w:rsid w:val="00591229"/>
    <w:rsid w:val="005A00C6"/>
    <w:rsid w:val="005A0415"/>
    <w:rsid w:val="005A3406"/>
    <w:rsid w:val="005B2EDF"/>
    <w:rsid w:val="005B4447"/>
    <w:rsid w:val="005B7B1F"/>
    <w:rsid w:val="005B7BC8"/>
    <w:rsid w:val="005C6809"/>
    <w:rsid w:val="005C6C22"/>
    <w:rsid w:val="005D010D"/>
    <w:rsid w:val="005D27B9"/>
    <w:rsid w:val="005D2D86"/>
    <w:rsid w:val="005D5497"/>
    <w:rsid w:val="005E09A1"/>
    <w:rsid w:val="005F241D"/>
    <w:rsid w:val="005F6E5D"/>
    <w:rsid w:val="006013E3"/>
    <w:rsid w:val="0062008E"/>
    <w:rsid w:val="00622C93"/>
    <w:rsid w:val="00634213"/>
    <w:rsid w:val="00634596"/>
    <w:rsid w:val="0065514A"/>
    <w:rsid w:val="0065613B"/>
    <w:rsid w:val="00663BD7"/>
    <w:rsid w:val="006674A5"/>
    <w:rsid w:val="00670458"/>
    <w:rsid w:val="00677CF9"/>
    <w:rsid w:val="0068440D"/>
    <w:rsid w:val="00693F1D"/>
    <w:rsid w:val="00696233"/>
    <w:rsid w:val="00697842"/>
    <w:rsid w:val="006A1AB6"/>
    <w:rsid w:val="006A77D2"/>
    <w:rsid w:val="006C2B20"/>
    <w:rsid w:val="006C37B8"/>
    <w:rsid w:val="006D0C72"/>
    <w:rsid w:val="006D115E"/>
    <w:rsid w:val="006D70F9"/>
    <w:rsid w:val="006E30CA"/>
    <w:rsid w:val="006F4373"/>
    <w:rsid w:val="00700AA8"/>
    <w:rsid w:val="00703629"/>
    <w:rsid w:val="0071742C"/>
    <w:rsid w:val="00721E5A"/>
    <w:rsid w:val="00741DDD"/>
    <w:rsid w:val="007436D1"/>
    <w:rsid w:val="007451E9"/>
    <w:rsid w:val="0075100A"/>
    <w:rsid w:val="007511E1"/>
    <w:rsid w:val="00753C96"/>
    <w:rsid w:val="00754D31"/>
    <w:rsid w:val="0075627F"/>
    <w:rsid w:val="00757CAE"/>
    <w:rsid w:val="00760283"/>
    <w:rsid w:val="00763C41"/>
    <w:rsid w:val="00770267"/>
    <w:rsid w:val="007707C0"/>
    <w:rsid w:val="00774B35"/>
    <w:rsid w:val="00776FAE"/>
    <w:rsid w:val="00784A23"/>
    <w:rsid w:val="00790F76"/>
    <w:rsid w:val="0079134F"/>
    <w:rsid w:val="00792C51"/>
    <w:rsid w:val="007A224B"/>
    <w:rsid w:val="007A44B6"/>
    <w:rsid w:val="007B03C5"/>
    <w:rsid w:val="007B39E1"/>
    <w:rsid w:val="007B5B32"/>
    <w:rsid w:val="007C2454"/>
    <w:rsid w:val="007C68BE"/>
    <w:rsid w:val="007C785F"/>
    <w:rsid w:val="007E7B5D"/>
    <w:rsid w:val="007F0A2E"/>
    <w:rsid w:val="007F5A06"/>
    <w:rsid w:val="00800281"/>
    <w:rsid w:val="00803639"/>
    <w:rsid w:val="00805529"/>
    <w:rsid w:val="008132A0"/>
    <w:rsid w:val="00820C99"/>
    <w:rsid w:val="00843753"/>
    <w:rsid w:val="00844511"/>
    <w:rsid w:val="00860816"/>
    <w:rsid w:val="008616BD"/>
    <w:rsid w:val="008716C8"/>
    <w:rsid w:val="00875832"/>
    <w:rsid w:val="008779EA"/>
    <w:rsid w:val="008938DC"/>
    <w:rsid w:val="008A0D3A"/>
    <w:rsid w:val="008A3C43"/>
    <w:rsid w:val="008A51F1"/>
    <w:rsid w:val="008A5BC0"/>
    <w:rsid w:val="008A6B4D"/>
    <w:rsid w:val="008C0528"/>
    <w:rsid w:val="008C2B27"/>
    <w:rsid w:val="008C6781"/>
    <w:rsid w:val="008D05E6"/>
    <w:rsid w:val="008E5C59"/>
    <w:rsid w:val="008F7021"/>
    <w:rsid w:val="009139E0"/>
    <w:rsid w:val="00931AA2"/>
    <w:rsid w:val="0093341F"/>
    <w:rsid w:val="00936ADF"/>
    <w:rsid w:val="00941285"/>
    <w:rsid w:val="00943398"/>
    <w:rsid w:val="00944600"/>
    <w:rsid w:val="00956E64"/>
    <w:rsid w:val="00961828"/>
    <w:rsid w:val="0096277A"/>
    <w:rsid w:val="00964CA0"/>
    <w:rsid w:val="00973AF2"/>
    <w:rsid w:val="0097405A"/>
    <w:rsid w:val="00975F2E"/>
    <w:rsid w:val="00976A7C"/>
    <w:rsid w:val="009778A7"/>
    <w:rsid w:val="00990312"/>
    <w:rsid w:val="009A6B6A"/>
    <w:rsid w:val="009B17B2"/>
    <w:rsid w:val="009B275A"/>
    <w:rsid w:val="009B2F60"/>
    <w:rsid w:val="009B3C7F"/>
    <w:rsid w:val="009C1E62"/>
    <w:rsid w:val="009C239B"/>
    <w:rsid w:val="009C5A08"/>
    <w:rsid w:val="009D755F"/>
    <w:rsid w:val="009D79FC"/>
    <w:rsid w:val="009E2FCC"/>
    <w:rsid w:val="009E3E6D"/>
    <w:rsid w:val="009F0475"/>
    <w:rsid w:val="009F18DE"/>
    <w:rsid w:val="009F20F7"/>
    <w:rsid w:val="00A00571"/>
    <w:rsid w:val="00A03150"/>
    <w:rsid w:val="00A0566B"/>
    <w:rsid w:val="00A13E74"/>
    <w:rsid w:val="00A147C8"/>
    <w:rsid w:val="00A15599"/>
    <w:rsid w:val="00A24D94"/>
    <w:rsid w:val="00A261F3"/>
    <w:rsid w:val="00A26CFB"/>
    <w:rsid w:val="00A2781D"/>
    <w:rsid w:val="00A3286F"/>
    <w:rsid w:val="00A35441"/>
    <w:rsid w:val="00A36BF7"/>
    <w:rsid w:val="00A446EE"/>
    <w:rsid w:val="00A50E67"/>
    <w:rsid w:val="00A51C0B"/>
    <w:rsid w:val="00A64F1A"/>
    <w:rsid w:val="00A7130E"/>
    <w:rsid w:val="00A82FAA"/>
    <w:rsid w:val="00A83072"/>
    <w:rsid w:val="00A90665"/>
    <w:rsid w:val="00A90C3E"/>
    <w:rsid w:val="00A97247"/>
    <w:rsid w:val="00AA194E"/>
    <w:rsid w:val="00AA27E6"/>
    <w:rsid w:val="00AA2B55"/>
    <w:rsid w:val="00AA3B3A"/>
    <w:rsid w:val="00AA7531"/>
    <w:rsid w:val="00AD6FD1"/>
    <w:rsid w:val="00AD7124"/>
    <w:rsid w:val="00AE082B"/>
    <w:rsid w:val="00AE3434"/>
    <w:rsid w:val="00AE678F"/>
    <w:rsid w:val="00AF6911"/>
    <w:rsid w:val="00B051B4"/>
    <w:rsid w:val="00B07B7F"/>
    <w:rsid w:val="00B10013"/>
    <w:rsid w:val="00B15D9F"/>
    <w:rsid w:val="00B163DF"/>
    <w:rsid w:val="00B311F5"/>
    <w:rsid w:val="00B313AF"/>
    <w:rsid w:val="00B37083"/>
    <w:rsid w:val="00B37C03"/>
    <w:rsid w:val="00B43AD9"/>
    <w:rsid w:val="00B5143B"/>
    <w:rsid w:val="00B571AF"/>
    <w:rsid w:val="00B628A9"/>
    <w:rsid w:val="00B62FAD"/>
    <w:rsid w:val="00B63376"/>
    <w:rsid w:val="00B7081F"/>
    <w:rsid w:val="00B7204F"/>
    <w:rsid w:val="00B740AF"/>
    <w:rsid w:val="00B75E80"/>
    <w:rsid w:val="00B841AC"/>
    <w:rsid w:val="00B86C69"/>
    <w:rsid w:val="00B87572"/>
    <w:rsid w:val="00B87B0A"/>
    <w:rsid w:val="00B94397"/>
    <w:rsid w:val="00BB228D"/>
    <w:rsid w:val="00BB28CD"/>
    <w:rsid w:val="00BB3002"/>
    <w:rsid w:val="00BB4DD0"/>
    <w:rsid w:val="00BC2AEE"/>
    <w:rsid w:val="00BC4DB5"/>
    <w:rsid w:val="00BE17B2"/>
    <w:rsid w:val="00BE5856"/>
    <w:rsid w:val="00BE7609"/>
    <w:rsid w:val="00BF2BDC"/>
    <w:rsid w:val="00BF32D0"/>
    <w:rsid w:val="00BF3648"/>
    <w:rsid w:val="00C015FD"/>
    <w:rsid w:val="00C0562F"/>
    <w:rsid w:val="00C165D2"/>
    <w:rsid w:val="00C20B30"/>
    <w:rsid w:val="00C238BA"/>
    <w:rsid w:val="00C276B0"/>
    <w:rsid w:val="00C3110E"/>
    <w:rsid w:val="00C32B26"/>
    <w:rsid w:val="00C34211"/>
    <w:rsid w:val="00C36BA1"/>
    <w:rsid w:val="00C44756"/>
    <w:rsid w:val="00C448FE"/>
    <w:rsid w:val="00C4592B"/>
    <w:rsid w:val="00C50CF3"/>
    <w:rsid w:val="00C55DC8"/>
    <w:rsid w:val="00C62815"/>
    <w:rsid w:val="00C62DD7"/>
    <w:rsid w:val="00C64DF8"/>
    <w:rsid w:val="00C671C1"/>
    <w:rsid w:val="00C768D2"/>
    <w:rsid w:val="00C77DA1"/>
    <w:rsid w:val="00C8471E"/>
    <w:rsid w:val="00C86C06"/>
    <w:rsid w:val="00C9607D"/>
    <w:rsid w:val="00C96848"/>
    <w:rsid w:val="00CA1B11"/>
    <w:rsid w:val="00CA7044"/>
    <w:rsid w:val="00CA744C"/>
    <w:rsid w:val="00CD2A13"/>
    <w:rsid w:val="00CD5998"/>
    <w:rsid w:val="00CD7B76"/>
    <w:rsid w:val="00CF0EE7"/>
    <w:rsid w:val="00CF27EA"/>
    <w:rsid w:val="00CF40BC"/>
    <w:rsid w:val="00CF4B57"/>
    <w:rsid w:val="00D112E4"/>
    <w:rsid w:val="00D12E89"/>
    <w:rsid w:val="00D2163B"/>
    <w:rsid w:val="00D21F9E"/>
    <w:rsid w:val="00D23A0C"/>
    <w:rsid w:val="00D24789"/>
    <w:rsid w:val="00D262D5"/>
    <w:rsid w:val="00D2630C"/>
    <w:rsid w:val="00D32736"/>
    <w:rsid w:val="00D34CC1"/>
    <w:rsid w:val="00D3624B"/>
    <w:rsid w:val="00D36286"/>
    <w:rsid w:val="00D40BC3"/>
    <w:rsid w:val="00D429DF"/>
    <w:rsid w:val="00D50035"/>
    <w:rsid w:val="00D50D98"/>
    <w:rsid w:val="00D50E45"/>
    <w:rsid w:val="00D51465"/>
    <w:rsid w:val="00D533E8"/>
    <w:rsid w:val="00D6600D"/>
    <w:rsid w:val="00D671F1"/>
    <w:rsid w:val="00D73C28"/>
    <w:rsid w:val="00D770CA"/>
    <w:rsid w:val="00D820AF"/>
    <w:rsid w:val="00D9294F"/>
    <w:rsid w:val="00D946C0"/>
    <w:rsid w:val="00D9526C"/>
    <w:rsid w:val="00DA63E3"/>
    <w:rsid w:val="00DA70EE"/>
    <w:rsid w:val="00DB6701"/>
    <w:rsid w:val="00DB7F05"/>
    <w:rsid w:val="00DC60EF"/>
    <w:rsid w:val="00DD78D3"/>
    <w:rsid w:val="00DD7B1C"/>
    <w:rsid w:val="00DE20A2"/>
    <w:rsid w:val="00DE38D8"/>
    <w:rsid w:val="00DE3DA9"/>
    <w:rsid w:val="00DF1498"/>
    <w:rsid w:val="00E01743"/>
    <w:rsid w:val="00E13ACC"/>
    <w:rsid w:val="00E15BA8"/>
    <w:rsid w:val="00E16FF3"/>
    <w:rsid w:val="00E217FD"/>
    <w:rsid w:val="00E24A7B"/>
    <w:rsid w:val="00E32416"/>
    <w:rsid w:val="00E53FFE"/>
    <w:rsid w:val="00E5440C"/>
    <w:rsid w:val="00E55FCD"/>
    <w:rsid w:val="00E60F1E"/>
    <w:rsid w:val="00E61F5F"/>
    <w:rsid w:val="00E70C6E"/>
    <w:rsid w:val="00E723FA"/>
    <w:rsid w:val="00E76A0A"/>
    <w:rsid w:val="00E77F8B"/>
    <w:rsid w:val="00E839BD"/>
    <w:rsid w:val="00E86250"/>
    <w:rsid w:val="00E911E2"/>
    <w:rsid w:val="00E938B6"/>
    <w:rsid w:val="00EB4B7F"/>
    <w:rsid w:val="00EB51ED"/>
    <w:rsid w:val="00ED74F3"/>
    <w:rsid w:val="00EF360E"/>
    <w:rsid w:val="00EF545D"/>
    <w:rsid w:val="00F00475"/>
    <w:rsid w:val="00F0434B"/>
    <w:rsid w:val="00F0589D"/>
    <w:rsid w:val="00F11E30"/>
    <w:rsid w:val="00F15A4D"/>
    <w:rsid w:val="00F16133"/>
    <w:rsid w:val="00F2554D"/>
    <w:rsid w:val="00F3298B"/>
    <w:rsid w:val="00F339F4"/>
    <w:rsid w:val="00F47F5F"/>
    <w:rsid w:val="00F55D35"/>
    <w:rsid w:val="00F60D34"/>
    <w:rsid w:val="00F64D4C"/>
    <w:rsid w:val="00F64D5D"/>
    <w:rsid w:val="00F67D17"/>
    <w:rsid w:val="00F7289D"/>
    <w:rsid w:val="00F838F4"/>
    <w:rsid w:val="00F84319"/>
    <w:rsid w:val="00F861B3"/>
    <w:rsid w:val="00FA213E"/>
    <w:rsid w:val="00FB4E60"/>
    <w:rsid w:val="00FB6475"/>
    <w:rsid w:val="00FC1B32"/>
    <w:rsid w:val="00FC57C8"/>
    <w:rsid w:val="00FC5AE1"/>
    <w:rsid w:val="00FD03DA"/>
    <w:rsid w:val="00FD2166"/>
    <w:rsid w:val="00FD5506"/>
    <w:rsid w:val="00FF060C"/>
    <w:rsid w:val="00FF1F96"/>
    <w:rsid w:val="00FF21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62DE8D"/>
  <w14:defaultImageDpi w14:val="300"/>
  <w15:docId w15:val="{DA5A9BA8-E20C-4000-A7E7-5C22C4BAB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Arial" w:hAnsi="Arial"/>
      <w:b/>
      <w:sz w:val="22"/>
      <w:u w:val="single"/>
      <w:lang w:val="x-none" w:eastAsia="x-none"/>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outlineLvl w:val="1"/>
    </w:pPr>
    <w:rPr>
      <w:rFonts w:ascii="Arial" w:hAnsi="Arial"/>
      <w:b/>
      <w:sz w:val="24"/>
      <w:u w:val="single"/>
    </w:rPr>
  </w:style>
  <w:style w:type="paragraph" w:styleId="Heading3">
    <w:name w:val="heading 3"/>
    <w:basedOn w:val="Normal"/>
    <w:next w:val="Normal"/>
    <w:qFormat/>
    <w:pPr>
      <w:keepNext/>
      <w:spacing w:before="240" w:after="60"/>
      <w:outlineLvl w:val="2"/>
    </w:pPr>
    <w:rPr>
      <w:b/>
      <w:sz w:val="24"/>
    </w:rPr>
  </w:style>
  <w:style w:type="paragraph" w:styleId="Heading4">
    <w:name w:val="heading 4"/>
    <w:basedOn w:val="Normal"/>
    <w:next w:val="Normal"/>
    <w:qFormat/>
    <w:pPr>
      <w:keepNext/>
      <w:spacing w:before="240" w:after="60"/>
      <w:outlineLvl w:val="3"/>
    </w:pPr>
    <w:rPr>
      <w:b/>
      <w:i/>
      <w:sz w:val="24"/>
    </w:rPr>
  </w:style>
  <w:style w:type="paragraph" w:styleId="Heading5">
    <w:name w:val="heading 5"/>
    <w:basedOn w:val="Normal"/>
    <w:next w:val="Normal"/>
    <w:qFormat/>
    <w:pPr>
      <w:spacing w:before="240" w:after="60"/>
      <w:outlineLvl w:val="4"/>
    </w:pPr>
    <w:rPr>
      <w:rFonts w:ascii="Arial" w:hAnsi="Arial"/>
      <w:sz w:val="22"/>
    </w:rPr>
  </w:style>
  <w:style w:type="paragraph" w:styleId="Heading6">
    <w:name w:val="heading 6"/>
    <w:basedOn w:val="Normal"/>
    <w:next w:val="Normal"/>
    <w:qFormat/>
    <w:pPr>
      <w:spacing w:before="240" w:after="60"/>
      <w:outlineLvl w:val="5"/>
    </w:pPr>
    <w:rPr>
      <w:rFonts w:ascii="Arial" w:hAnsi="Arial"/>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sz w:val="22"/>
      <w:lang w:val="x-none" w:eastAsia="x-none"/>
    </w:rPr>
  </w:style>
  <w:style w:type="paragraph" w:styleId="Subtitle">
    <w:name w:val="Subtitle"/>
    <w:basedOn w:val="Normal"/>
    <w:qFormat/>
    <w:pPr>
      <w:widowControl w:val="0"/>
      <w:ind w:right="-1620"/>
      <w:jc w:val="center"/>
    </w:pPr>
    <w:rPr>
      <w:snapToGrid w:val="0"/>
      <w:sz w:val="28"/>
    </w:rPr>
  </w:style>
  <w:style w:type="paragraph" w:customStyle="1" w:styleId="Level1">
    <w:name w:val="Level 1"/>
    <w:basedOn w:val="Normal"/>
    <w:pPr>
      <w:widowControl w:val="0"/>
      <w:numPr>
        <w:numId w:val="1"/>
      </w:numPr>
      <w:ind w:left="720" w:right="-1710" w:hanging="720"/>
      <w:outlineLvl w:val="0"/>
    </w:pPr>
    <w:rPr>
      <w:rFonts w:ascii="Arial" w:hAnsi="Arial"/>
      <w:snapToGrid w:val="0"/>
      <w:sz w:val="24"/>
    </w:rPr>
  </w:style>
  <w:style w:type="paragraph" w:styleId="BodyText2">
    <w:name w:val="Body Text 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Arial" w:hAnsi="Arial"/>
      <w:sz w:val="24"/>
    </w:rPr>
  </w:style>
  <w:style w:type="paragraph" w:styleId="BodyTextIndent">
    <w:name w:val="Body Text Indent"/>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4"/>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Title">
    <w:name w:val="Title"/>
    <w:basedOn w:val="Normal"/>
    <w:qFormat/>
    <w:rsid w:val="00370D6B"/>
    <w:pPr>
      <w:jc w:val="center"/>
    </w:pPr>
    <w:rPr>
      <w:rFonts w:ascii="Arial" w:hAnsi="Arial"/>
      <w:b/>
      <w:sz w:val="24"/>
      <w:u w:val="single"/>
    </w:rPr>
  </w:style>
  <w:style w:type="paragraph" w:styleId="BalloonText">
    <w:name w:val="Balloon Text"/>
    <w:basedOn w:val="Normal"/>
    <w:semiHidden/>
    <w:rsid w:val="00B841AC"/>
    <w:rPr>
      <w:rFonts w:ascii="Tahoma" w:hAnsi="Tahoma" w:cs="Tahoma"/>
      <w:sz w:val="16"/>
      <w:szCs w:val="16"/>
    </w:rPr>
  </w:style>
  <w:style w:type="paragraph" w:customStyle="1" w:styleId="ColorfulList-Accent11">
    <w:name w:val="Colorful List - Accent 11"/>
    <w:basedOn w:val="Normal"/>
    <w:uiPriority w:val="34"/>
    <w:qFormat/>
    <w:rsid w:val="008A51F1"/>
    <w:pPr>
      <w:ind w:left="720"/>
    </w:pPr>
  </w:style>
  <w:style w:type="character" w:customStyle="1" w:styleId="Heading1Char">
    <w:name w:val="Heading 1 Char"/>
    <w:link w:val="Heading1"/>
    <w:rsid w:val="00217144"/>
    <w:rPr>
      <w:rFonts w:ascii="Arial" w:hAnsi="Arial"/>
      <w:b/>
      <w:sz w:val="22"/>
      <w:u w:val="single"/>
    </w:rPr>
  </w:style>
  <w:style w:type="character" w:customStyle="1" w:styleId="BodyTextChar">
    <w:name w:val="Body Text Char"/>
    <w:link w:val="BodyText"/>
    <w:rsid w:val="00217144"/>
    <w:rPr>
      <w:rFonts w:ascii="Arial" w:hAnsi="Arial"/>
      <w:sz w:val="22"/>
    </w:rPr>
  </w:style>
  <w:style w:type="paragraph" w:customStyle="1" w:styleId="Default">
    <w:name w:val="Default"/>
    <w:rsid w:val="00217144"/>
    <w:pPr>
      <w:autoSpaceDE w:val="0"/>
      <w:autoSpaceDN w:val="0"/>
      <w:adjustRightInd w:val="0"/>
    </w:pPr>
    <w:rPr>
      <w:rFonts w:ascii="Calibri" w:hAnsi="Calibri" w:cs="Calibri"/>
      <w:color w:val="000000"/>
      <w:sz w:val="24"/>
      <w:szCs w:val="24"/>
    </w:rPr>
  </w:style>
  <w:style w:type="paragraph" w:styleId="BlockText">
    <w:name w:val="Block Text"/>
    <w:basedOn w:val="Normal"/>
    <w:rsid w:val="0096277A"/>
    <w:pPr>
      <w:ind w:left="11520" w:right="-720"/>
    </w:pPr>
    <w:rPr>
      <w:rFonts w:ascii="Arial Rounded MT Bold" w:hAnsi="Arial Rounded MT Bold"/>
      <w:u w:val="single"/>
    </w:rPr>
  </w:style>
  <w:style w:type="paragraph" w:styleId="ListParagraph">
    <w:name w:val="List Paragraph"/>
    <w:basedOn w:val="Normal"/>
    <w:uiPriority w:val="34"/>
    <w:qFormat/>
    <w:rsid w:val="000F0207"/>
    <w:pPr>
      <w:ind w:left="720"/>
      <w:contextualSpacing/>
    </w:pPr>
  </w:style>
  <w:style w:type="paragraph" w:styleId="NormalWeb">
    <w:name w:val="Normal (Web)"/>
    <w:basedOn w:val="Normal"/>
    <w:uiPriority w:val="99"/>
    <w:unhideWhenUsed/>
    <w:rsid w:val="00A261F3"/>
    <w:pPr>
      <w:spacing w:before="100" w:beforeAutospacing="1" w:after="100" w:afterAutospacing="1"/>
    </w:pPr>
    <w:rPr>
      <w:sz w:val="24"/>
      <w:szCs w:val="24"/>
    </w:rPr>
  </w:style>
  <w:style w:type="paragraph" w:customStyle="1" w:styleId="paragraph">
    <w:name w:val="paragraph"/>
    <w:basedOn w:val="Normal"/>
    <w:rsid w:val="00E55FCD"/>
    <w:pPr>
      <w:spacing w:before="100" w:beforeAutospacing="1" w:after="100" w:afterAutospacing="1"/>
    </w:pPr>
    <w:rPr>
      <w:sz w:val="24"/>
      <w:szCs w:val="24"/>
    </w:rPr>
  </w:style>
  <w:style w:type="character" w:customStyle="1" w:styleId="normaltextrun">
    <w:name w:val="normaltextrun"/>
    <w:basedOn w:val="DefaultParagraphFont"/>
    <w:rsid w:val="00E55FCD"/>
  </w:style>
  <w:style w:type="character" w:customStyle="1" w:styleId="eop">
    <w:name w:val="eop"/>
    <w:basedOn w:val="DefaultParagraphFont"/>
    <w:rsid w:val="00E55F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CDF83-DE52-4C65-B51B-8872D3AAD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2261</Words>
  <Characters>14918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FLORIDA STATE UNIVERSITY</vt:lpstr>
    </vt:vector>
  </TitlesOfParts>
  <Company>FSU School of Social Work</Company>
  <LinksUpToDate>false</LinksUpToDate>
  <CharactersWithSpaces>17145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STATE UNIVERSITY</dc:title>
  <dc:subject/>
  <dc:creator>Linda Vinton</dc:creator>
  <cp:keywords/>
  <cp:lastModifiedBy>Colvin, Alex</cp:lastModifiedBy>
  <cp:revision>2</cp:revision>
  <cp:lastPrinted>2010-02-05T22:06:00Z</cp:lastPrinted>
  <dcterms:created xsi:type="dcterms:W3CDTF">2019-12-16T19:31:00Z</dcterms:created>
  <dcterms:modified xsi:type="dcterms:W3CDTF">2019-12-16T19:31:00Z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